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23600E" w:rsidP="009C6A07">
            <w:pPr>
              <w:pStyle w:val="Title"/>
            </w:pPr>
            <w:r>
              <w:t>Feb.</w:t>
            </w:r>
            <w:r w:rsidR="009C6A07">
              <w:t xml:space="preserve"> Family</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9C6A07">
      <w:pPr>
        <w:pStyle w:val="Organization"/>
      </w:pPr>
      <w:r>
        <w:t>T</w:t>
      </w:r>
      <w:r w:rsidR="00D32517">
        <w:rPr>
          <w:noProof/>
        </w:rPr>
        <mc:AlternateContent>
          <mc:Choice Requires="wps">
            <w:drawing>
              <wp:anchor distT="0" distB="0" distL="114300" distR="114300" simplePos="0" relativeHeight="251663360" behindDoc="0" locked="0" layoutInCell="1" allowOverlap="0" wp14:anchorId="0D78E368" wp14:editId="71B8C8F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693EA4B0" wp14:editId="2340DA5E">
                                  <wp:extent cx="1635760" cy="1226820"/>
                                  <wp:effectExtent l="71120" t="81280" r="73660" b="73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1636271" cy="122720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BC201A" w:rsidRDefault="00D32517" w:rsidP="00BC201A">
                            <w:pPr>
                              <w:pStyle w:val="Heading1"/>
                            </w:pPr>
                            <w:r>
                              <w:t>Upcoming Events</w:t>
                            </w:r>
                          </w:p>
                          <w:p w:rsidR="00BC201A" w:rsidRPr="00BC201A" w:rsidRDefault="00BC201A" w:rsidP="00BC201A">
                            <w:pPr>
                              <w:pStyle w:val="Heading2"/>
                              <w:rPr>
                                <w:b/>
                              </w:rPr>
                            </w:pPr>
                            <w:r w:rsidRPr="00BC201A">
                              <w:rPr>
                                <w:b/>
                              </w:rPr>
                              <w:t>March 16-19</w:t>
                            </w:r>
                          </w:p>
                          <w:p w:rsidR="00BC201A" w:rsidRPr="00BC201A" w:rsidRDefault="00BC201A" w:rsidP="00BC201A">
                            <w:pPr>
                              <w:rPr>
                                <w:b/>
                              </w:rPr>
                            </w:pPr>
                            <w:r>
                              <w:rPr>
                                <w:b/>
                              </w:rPr>
                              <w:t xml:space="preserve">Last week of winter clubs. </w:t>
                            </w:r>
                          </w:p>
                          <w:p w:rsidR="00CE2AF5" w:rsidRDefault="00CE2AF5" w:rsidP="00CE2AF5">
                            <w:pPr>
                              <w:pStyle w:val="Heading2"/>
                              <w:rPr>
                                <w:vertAlign w:val="superscript"/>
                              </w:rPr>
                            </w:pPr>
                            <w:r>
                              <w:t>March 12</w:t>
                            </w:r>
                          </w:p>
                          <w:p w:rsidR="00CE2AF5" w:rsidRPr="00A102FA" w:rsidRDefault="00CE2AF5" w:rsidP="00CE2AF5">
                            <w:pPr>
                              <w:pStyle w:val="Heading2"/>
                              <w:rPr>
                                <w:rStyle w:val="IntenseEmphasis"/>
                              </w:rPr>
                            </w:pPr>
                            <w:r>
                              <w:rPr>
                                <w:rStyle w:val="IntenseEmphasis"/>
                              </w:rPr>
                              <w:t>Around the World Family Night! 5:30-7pm</w:t>
                            </w:r>
                          </w:p>
                          <w:p w:rsidR="005D5BF5" w:rsidRDefault="00CE2AF5">
                            <w:r>
                              <w:t>Come to TLC and travel the world! Students in our Around the World clubs and the fun staff at TLC, will turn our office into different countries from around the world.</w:t>
                            </w:r>
                          </w:p>
                          <w:p w:rsidR="00CE2AF5" w:rsidRDefault="00CE2AF5">
                            <w:r>
                              <w:t xml:space="preserve">You and your family will receive a passport to travel and experience different cultures. Try new foods, games and crafts and cool activities. </w:t>
                            </w:r>
                          </w:p>
                          <w:p w:rsidR="00A102FA" w:rsidRDefault="00CE2AF5" w:rsidP="00A102FA">
                            <w:r>
                              <w:t>Appropriate for all ages! The entire community is invited so bring your friends!</w:t>
                            </w:r>
                          </w:p>
                          <w:p w:rsidR="00BC201A" w:rsidRDefault="00BC201A" w:rsidP="00BC201A">
                            <w:pPr>
                              <w:pStyle w:val="Heading2"/>
                            </w:pPr>
                            <w:r>
                              <w:t>April 13</w:t>
                            </w:r>
                            <w:r w:rsidRPr="00BC201A">
                              <w:rPr>
                                <w:vertAlign w:val="superscript"/>
                              </w:rPr>
                              <w:t>th</w:t>
                            </w:r>
                            <w:r>
                              <w:t>-may 28</w:t>
                            </w:r>
                            <w:r w:rsidRPr="00BC201A">
                              <w:rPr>
                                <w:vertAlign w:val="superscript"/>
                              </w:rPr>
                              <w:t>th</w:t>
                            </w:r>
                          </w:p>
                          <w:p w:rsidR="00BC201A" w:rsidRPr="00BC201A" w:rsidRDefault="00BC201A" w:rsidP="00BC201A">
                            <w:r>
                              <w:t>Spring clubs session!</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A90A75" w:rsidRDefault="00BC201A" w:rsidP="00A102FA">
                                  <w:pPr>
                                    <w:pStyle w:val="Heading1"/>
                                    <w:outlineLvl w:val="0"/>
                                  </w:pPr>
                                  <w:r>
                                    <w:t>Donations Requested</w:t>
                                  </w:r>
                                </w:p>
                                <w:p w:rsidR="00CE2AF5" w:rsidRPr="00BC201A" w:rsidRDefault="00BC201A" w:rsidP="00BC201A">
                                  <w:r w:rsidRPr="00BC201A">
                                    <w:t xml:space="preserve">We are looking for </w:t>
                                  </w:r>
                                  <w:r>
                                    <w:rPr>
                                      <w:b/>
                                    </w:rPr>
                                    <w:t xml:space="preserve">Go </w:t>
                                  </w:r>
                                  <w:r w:rsidRPr="00BC201A">
                                    <w:rPr>
                                      <w:b/>
                                    </w:rPr>
                                    <w:t>Pros.</w:t>
                                  </w:r>
                                  <w:r w:rsidRPr="00BC201A">
                                    <w:t xml:space="preserve"> If you have an old go pro you don’t use much, donate it to TLC! </w:t>
                                  </w:r>
                                  <w:r>
                                    <w:t>Movie making is a great way to practice story telling!</w:t>
                                  </w:r>
                                </w:p>
                                <w:p w:rsidR="00CE2AF5" w:rsidRPr="00CE2AF5" w:rsidRDefault="00CE2AF5" w:rsidP="00CE2AF5">
                                  <w:pPr>
                                    <w:rPr>
                                      <w:b/>
                                    </w:rPr>
                                  </w:pPr>
                                </w:p>
                                <w:p w:rsidR="00CE2AF5" w:rsidRPr="00CE2AF5" w:rsidRDefault="00CE2AF5" w:rsidP="00CE2AF5">
                                  <w:pPr>
                                    <w:rPr>
                                      <w:b/>
                                    </w:rPr>
                                  </w:pPr>
                                </w:p>
                                <w:p w:rsidR="00CE2AF5" w:rsidRDefault="00CE2AF5" w:rsidP="00CE2AF5">
                                  <w:pPr>
                                    <w:pStyle w:val="ListParagraph"/>
                                  </w:pPr>
                                </w:p>
                                <w:p w:rsidR="00A102FA" w:rsidRDefault="00A102FA" w:rsidP="00A102FA"/>
                                <w:p w:rsidR="00A90A75" w:rsidRDefault="00A90A75" w:rsidP="00A102FA">
                                  <w:pPr>
                                    <w:pStyle w:val="ListParagraph"/>
                                    <w:ind w:left="1185"/>
                                  </w:pPr>
                                </w:p>
                                <w:p w:rsidR="00A90A75" w:rsidRDefault="00A90A75" w:rsidP="005A025B"/>
                              </w:tc>
                            </w:tr>
                            <w:tr w:rsidR="00A90A75" w:rsidTr="005D5BF5">
                              <w:trPr>
                                <w:trHeight w:val="5760"/>
                                <w:jc w:val="center"/>
                              </w:trPr>
                              <w:tc>
                                <w:tcPr>
                                  <w:tcW w:w="3439" w:type="dxa"/>
                                  <w:tcBorders>
                                    <w:top w:val="nil"/>
                                    <w:bottom w:val="nil"/>
                                  </w:tcBorders>
                                </w:tcPr>
                                <w:p w:rsidR="00A90A75" w:rsidRDefault="005A025B">
                                  <w:pPr>
                                    <w:pStyle w:val="Heading1"/>
                                    <w:outlineLvl w:val="0"/>
                                  </w:pPr>
                                  <w:r>
                                    <w:t>-</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0D78E368"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693EA4B0" wp14:editId="2340DA5E">
                            <wp:extent cx="1635760" cy="1226820"/>
                            <wp:effectExtent l="71120" t="81280" r="73660" b="73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1636271" cy="122720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BC201A" w:rsidRDefault="00D32517" w:rsidP="00BC201A">
                      <w:pPr>
                        <w:pStyle w:val="Heading1"/>
                      </w:pPr>
                      <w:r>
                        <w:t>Upcoming Events</w:t>
                      </w:r>
                    </w:p>
                    <w:p w:rsidR="00BC201A" w:rsidRPr="00BC201A" w:rsidRDefault="00BC201A" w:rsidP="00BC201A">
                      <w:pPr>
                        <w:pStyle w:val="Heading2"/>
                        <w:rPr>
                          <w:b/>
                        </w:rPr>
                      </w:pPr>
                      <w:r w:rsidRPr="00BC201A">
                        <w:rPr>
                          <w:b/>
                        </w:rPr>
                        <w:t>March 16-19</w:t>
                      </w:r>
                    </w:p>
                    <w:p w:rsidR="00BC201A" w:rsidRPr="00BC201A" w:rsidRDefault="00BC201A" w:rsidP="00BC201A">
                      <w:pPr>
                        <w:rPr>
                          <w:b/>
                        </w:rPr>
                      </w:pPr>
                      <w:r>
                        <w:rPr>
                          <w:b/>
                        </w:rPr>
                        <w:t xml:space="preserve">Last week of winter clubs. </w:t>
                      </w:r>
                    </w:p>
                    <w:p w:rsidR="00CE2AF5" w:rsidRDefault="00CE2AF5" w:rsidP="00CE2AF5">
                      <w:pPr>
                        <w:pStyle w:val="Heading2"/>
                        <w:rPr>
                          <w:vertAlign w:val="superscript"/>
                        </w:rPr>
                      </w:pPr>
                      <w:r>
                        <w:t>March 12</w:t>
                      </w:r>
                    </w:p>
                    <w:p w:rsidR="00CE2AF5" w:rsidRPr="00A102FA" w:rsidRDefault="00CE2AF5" w:rsidP="00CE2AF5">
                      <w:pPr>
                        <w:pStyle w:val="Heading2"/>
                        <w:rPr>
                          <w:rStyle w:val="IntenseEmphasis"/>
                        </w:rPr>
                      </w:pPr>
                      <w:r>
                        <w:rPr>
                          <w:rStyle w:val="IntenseEmphasis"/>
                        </w:rPr>
                        <w:t>Around the World Family Night! 5:30-7pm</w:t>
                      </w:r>
                    </w:p>
                    <w:p w:rsidR="005D5BF5" w:rsidRDefault="00CE2AF5">
                      <w:r>
                        <w:t>Come to TLC and travel the world! Students in our Around the World clubs and the fun staff at TLC, will turn our office into different countries from around the world.</w:t>
                      </w:r>
                    </w:p>
                    <w:p w:rsidR="00CE2AF5" w:rsidRDefault="00CE2AF5">
                      <w:r>
                        <w:t xml:space="preserve">You and your family will receive a passport to travel and experience different cultures. Try new foods, games and crafts and cool activities. </w:t>
                      </w:r>
                    </w:p>
                    <w:p w:rsidR="00A102FA" w:rsidRDefault="00CE2AF5" w:rsidP="00A102FA">
                      <w:r>
                        <w:t>Appropriate for all ages! The entire community is invited so bring your friends!</w:t>
                      </w:r>
                    </w:p>
                    <w:p w:rsidR="00BC201A" w:rsidRDefault="00BC201A" w:rsidP="00BC201A">
                      <w:pPr>
                        <w:pStyle w:val="Heading2"/>
                      </w:pPr>
                      <w:r>
                        <w:t>April 13</w:t>
                      </w:r>
                      <w:r w:rsidRPr="00BC201A">
                        <w:rPr>
                          <w:vertAlign w:val="superscript"/>
                        </w:rPr>
                        <w:t>th</w:t>
                      </w:r>
                      <w:r>
                        <w:t>-may 28</w:t>
                      </w:r>
                      <w:r w:rsidRPr="00BC201A">
                        <w:rPr>
                          <w:vertAlign w:val="superscript"/>
                        </w:rPr>
                        <w:t>th</w:t>
                      </w:r>
                    </w:p>
                    <w:p w:rsidR="00BC201A" w:rsidRPr="00BC201A" w:rsidRDefault="00BC201A" w:rsidP="00BC201A">
                      <w:r>
                        <w:t>Spring clubs session!</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A90A75" w:rsidRDefault="00BC201A" w:rsidP="00A102FA">
                            <w:pPr>
                              <w:pStyle w:val="Heading1"/>
                              <w:outlineLvl w:val="0"/>
                            </w:pPr>
                            <w:r>
                              <w:t>Donations Requested</w:t>
                            </w:r>
                          </w:p>
                          <w:p w:rsidR="00CE2AF5" w:rsidRPr="00BC201A" w:rsidRDefault="00BC201A" w:rsidP="00BC201A">
                            <w:r w:rsidRPr="00BC201A">
                              <w:t xml:space="preserve">We are looking for </w:t>
                            </w:r>
                            <w:r>
                              <w:rPr>
                                <w:b/>
                              </w:rPr>
                              <w:t xml:space="preserve">Go </w:t>
                            </w:r>
                            <w:r w:rsidRPr="00BC201A">
                              <w:rPr>
                                <w:b/>
                              </w:rPr>
                              <w:t>Pros.</w:t>
                            </w:r>
                            <w:r w:rsidRPr="00BC201A">
                              <w:t xml:space="preserve"> If you have an old go pro you don’t use much, donate it to TLC! </w:t>
                            </w:r>
                            <w:r>
                              <w:t>Movie making is a great way to practice story telling!</w:t>
                            </w:r>
                          </w:p>
                          <w:p w:rsidR="00CE2AF5" w:rsidRPr="00CE2AF5" w:rsidRDefault="00CE2AF5" w:rsidP="00CE2AF5">
                            <w:pPr>
                              <w:rPr>
                                <w:b/>
                              </w:rPr>
                            </w:pPr>
                          </w:p>
                          <w:p w:rsidR="00CE2AF5" w:rsidRPr="00CE2AF5" w:rsidRDefault="00CE2AF5" w:rsidP="00CE2AF5">
                            <w:pPr>
                              <w:rPr>
                                <w:b/>
                              </w:rPr>
                            </w:pPr>
                          </w:p>
                          <w:p w:rsidR="00CE2AF5" w:rsidRDefault="00CE2AF5" w:rsidP="00CE2AF5">
                            <w:pPr>
                              <w:pStyle w:val="ListParagraph"/>
                            </w:pPr>
                          </w:p>
                          <w:p w:rsidR="00A102FA" w:rsidRDefault="00A102FA" w:rsidP="00A102FA"/>
                          <w:p w:rsidR="00A90A75" w:rsidRDefault="00A90A75" w:rsidP="00A102FA">
                            <w:pPr>
                              <w:pStyle w:val="ListParagraph"/>
                              <w:ind w:left="1185"/>
                            </w:pPr>
                          </w:p>
                          <w:p w:rsidR="00A90A75" w:rsidRDefault="00A90A75" w:rsidP="005A025B"/>
                        </w:tc>
                      </w:tr>
                      <w:tr w:rsidR="00A90A75" w:rsidTr="005D5BF5">
                        <w:trPr>
                          <w:trHeight w:val="5760"/>
                          <w:jc w:val="center"/>
                        </w:trPr>
                        <w:tc>
                          <w:tcPr>
                            <w:tcW w:w="3439" w:type="dxa"/>
                            <w:tcBorders>
                              <w:top w:val="nil"/>
                              <w:bottom w:val="nil"/>
                            </w:tcBorders>
                          </w:tcPr>
                          <w:p w:rsidR="00A90A75" w:rsidRDefault="005A025B">
                            <w:pPr>
                              <w:pStyle w:val="Heading1"/>
                              <w:outlineLvl w:val="0"/>
                            </w:pPr>
                            <w:r>
                              <w:t>-</w:t>
                            </w:r>
                          </w:p>
                        </w:tc>
                      </w:tr>
                    </w:tbl>
                    <w:p w:rsidR="005D5BF5" w:rsidRDefault="005D5BF5">
                      <w:pPr>
                        <w:pStyle w:val="NoSpacing"/>
                      </w:pPr>
                    </w:p>
                  </w:txbxContent>
                </v:textbox>
                <w10:wrap type="square" side="left" anchorx="page" anchory="margin"/>
              </v:shape>
            </w:pict>
          </mc:Fallback>
        </mc:AlternateContent>
      </w:r>
      <w:proofErr w:type="gramStart"/>
      <w:r>
        <w:t>eton</w:t>
      </w:r>
      <w:proofErr w:type="gramEnd"/>
      <w:r>
        <w:t xml:space="preserve"> Literacy Center</w:t>
      </w:r>
    </w:p>
    <w:p w:rsidR="005D5BF5" w:rsidRDefault="00AE0232">
      <w:pPr>
        <w:pStyle w:val="ContactInfo"/>
      </w:pPr>
      <w:r>
        <w:rPr>
          <w:noProof/>
        </w:rPr>
        <w:drawing>
          <wp:anchor distT="0" distB="0" distL="114300" distR="114300" simplePos="0" relativeHeight="251666432" behindDoc="0" locked="0" layoutInCell="1" allowOverlap="1" wp14:anchorId="71FCA426" wp14:editId="04323D2B">
            <wp:simplePos x="0" y="0"/>
            <wp:positionH relativeFrom="column">
              <wp:posOffset>4006421</wp:posOffset>
            </wp:positionH>
            <wp:positionV relativeFrom="paragraph">
              <wp:posOffset>18415</wp:posOffset>
            </wp:positionV>
            <wp:extent cx="273908" cy="355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131" cy="355890"/>
                    </a:xfrm>
                    <a:prstGeom prst="rect">
                      <a:avLst/>
                    </a:prstGeom>
                  </pic:spPr>
                </pic:pic>
              </a:graphicData>
            </a:graphic>
            <wp14:sizeRelH relativeFrom="margin">
              <wp14:pctWidth>0</wp14:pctWidth>
            </wp14:sizeRelH>
            <wp14:sizeRelV relativeFrom="margin">
              <wp14:pctHeight>0</wp14:pctHeight>
            </wp14:sizeRelV>
          </wp:anchor>
        </w:drawing>
      </w:r>
      <w:r w:rsidR="009C6A07">
        <w:t>1715 High School Rd. Jackson, WY 83002</w:t>
      </w:r>
    </w:p>
    <w:p w:rsidR="005D5BF5" w:rsidRDefault="0063419E">
      <w:pPr>
        <w:pStyle w:val="ContactInfo"/>
      </w:pPr>
      <w:hyperlink r:id="rId10" w:history="1">
        <w:r w:rsidR="009C6A07" w:rsidRPr="009B03AD">
          <w:rPr>
            <w:rStyle w:val="Hyperlink"/>
          </w:rPr>
          <w:t>www.tetonliteracy.org</w:t>
        </w:r>
      </w:hyperlink>
      <w:r w:rsidR="009C6A07">
        <w:t xml:space="preserve"> </w:t>
      </w:r>
      <w:r w:rsidR="00D32517">
        <w:t xml:space="preserve"> T: </w:t>
      </w:r>
      <w:r w:rsidR="009C6A07">
        <w:t>307-733-9242</w:t>
      </w:r>
      <w:r w:rsidR="00A90A75">
        <w:tab/>
      </w:r>
      <w:r w:rsidR="00AE0232">
        <w:t xml:space="preserve">       Check us out on</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D80979" w:rsidRDefault="009C6A07" w:rsidP="009C6A07">
            <w:pPr>
              <w:spacing w:after="200" w:line="276" w:lineRule="auto"/>
            </w:pPr>
            <w:r w:rsidRPr="00D80979">
              <w:t>Dear Families,</w:t>
            </w:r>
          </w:p>
          <w:p w:rsidR="009C6A07" w:rsidRPr="00D80979" w:rsidRDefault="0023600E" w:rsidP="009C6A07">
            <w:pPr>
              <w:spacing w:after="200" w:line="276" w:lineRule="auto"/>
            </w:pPr>
            <w:r>
              <w:t xml:space="preserve">I have to tell you that your kids continue to impress me every single day! Your students are making some great connections in class between the projects we are working on to their own background knowledge, work they have done at school, and books they have read. I also have two boys in class that can make a logical connection between everything we do and Minecraft, which is pretty impressive. There is a lot of fun stuff happening here </w:t>
            </w:r>
            <w:r w:rsidR="0086127A">
              <w:t>in the coming months</w:t>
            </w:r>
            <w:r>
              <w:t xml:space="preserve"> so m</w:t>
            </w:r>
            <w:r w:rsidR="00510752">
              <w:t xml:space="preserve">ake sure to check out our website </w:t>
            </w:r>
            <w:hyperlink r:id="rId11" w:history="1">
              <w:r w:rsidR="00510752" w:rsidRPr="00F54CE9">
                <w:rPr>
                  <w:rStyle w:val="Hyperlink"/>
                </w:rPr>
                <w:t>www.tetonliteracy.org</w:t>
              </w:r>
            </w:hyperlink>
            <w:r w:rsidR="00510752">
              <w:t xml:space="preserve"> for the most up to date information. </w:t>
            </w:r>
          </w:p>
          <w:p w:rsidR="009C6A07" w:rsidRPr="00D80979" w:rsidRDefault="009C6A07" w:rsidP="009C6A07">
            <w:pPr>
              <w:spacing w:after="200" w:line="276" w:lineRule="auto"/>
            </w:pPr>
            <w:r w:rsidRPr="00D80979">
              <w:t>Sincerely,</w:t>
            </w:r>
          </w:p>
          <w:p w:rsidR="009C6A07" w:rsidRDefault="009C6A07" w:rsidP="009C6A07">
            <w:pPr>
              <w:spacing w:after="200" w:line="276" w:lineRule="auto"/>
            </w:pPr>
            <w:r w:rsidRPr="00D80979">
              <w:t>Kristin Livingstone and the entire TLC staff.</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23600E" w:rsidRDefault="0023600E" w:rsidP="009C6A07">
      <w:pPr>
        <w:pStyle w:val="Heading2"/>
      </w:pPr>
      <w:r>
        <w:rPr>
          <w:rFonts w:eastAsiaTheme="minorHAnsi"/>
          <w:b/>
          <w:bCs/>
          <w:color w:val="262626" w:themeColor="text1" w:themeTint="D9"/>
        </w:rPr>
        <w:t>A literacy Rich Environment</w:t>
      </w:r>
      <w:r w:rsidR="00067BD3">
        <w:rPr>
          <w:rFonts w:eastAsiaTheme="minorHAnsi"/>
          <w:b/>
          <w:bCs/>
          <w:color w:val="262626" w:themeColor="text1" w:themeTint="D9"/>
        </w:rPr>
        <w:t>?</w:t>
      </w:r>
    </w:p>
    <w:p w:rsidR="0086127A" w:rsidRDefault="0023600E" w:rsidP="0023600E">
      <w:r>
        <w:t xml:space="preserve">At TLC we strive to create a literacy rich environment. What does that mean? Well, that means that we want reading, writing, talking and listening </w:t>
      </w:r>
      <w:r w:rsidR="00BC201A">
        <w:t>to</w:t>
      </w:r>
      <w:r>
        <w:t xml:space="preserve"> be a natural part of the day. </w:t>
      </w:r>
    </w:p>
    <w:p w:rsidR="0023600E" w:rsidRDefault="0023600E" w:rsidP="0023600E">
      <w:r>
        <w:t>A literacy rich environment is important at school and at TLC, but it is equally important in your home</w:t>
      </w:r>
      <w:r w:rsidR="00BC201A">
        <w:t>!</w:t>
      </w:r>
      <w:r>
        <w:t xml:space="preserve"> </w:t>
      </w:r>
      <w:r w:rsidR="00BC201A">
        <w:t>L</w:t>
      </w:r>
      <w:r>
        <w:t xml:space="preserve">iteracy development is a continuous process and parents are their child’s first teacher. So how can you </w:t>
      </w:r>
      <w:r w:rsidR="00BC201A">
        <w:t>build a literacy rich home environment?</w:t>
      </w:r>
    </w:p>
    <w:p w:rsidR="0023600E" w:rsidRDefault="0023600E" w:rsidP="0023600E">
      <w:pPr>
        <w:pStyle w:val="ListParagraph"/>
        <w:numPr>
          <w:ilvl w:val="0"/>
          <w:numId w:val="3"/>
        </w:numPr>
      </w:pPr>
      <w:r>
        <w:t xml:space="preserve">Establish a regular time and place for reading, or read </w:t>
      </w:r>
      <w:proofErr w:type="spellStart"/>
      <w:r>
        <w:t>alouds</w:t>
      </w:r>
      <w:proofErr w:type="spellEnd"/>
    </w:p>
    <w:p w:rsidR="0023600E" w:rsidRDefault="0086127A" w:rsidP="0023600E">
      <w:pPr>
        <w:pStyle w:val="ListParagraph"/>
        <w:numPr>
          <w:ilvl w:val="0"/>
          <w:numId w:val="3"/>
        </w:numPr>
      </w:pPr>
      <w:r>
        <w:t>Keep lots of reading materials where your kids can reach- books, newspapers, magazines and flyers for events.</w:t>
      </w:r>
    </w:p>
    <w:p w:rsidR="0086127A" w:rsidRDefault="0086127A" w:rsidP="0023600E">
      <w:pPr>
        <w:pStyle w:val="ListParagraph"/>
        <w:numPr>
          <w:ilvl w:val="0"/>
          <w:numId w:val="3"/>
        </w:numPr>
      </w:pPr>
      <w:r>
        <w:t>Have frequent conversations with each child individually as well as a whole family</w:t>
      </w:r>
    </w:p>
    <w:p w:rsidR="0086127A" w:rsidRDefault="0086127A" w:rsidP="0023600E">
      <w:pPr>
        <w:pStyle w:val="ListParagraph"/>
        <w:numPr>
          <w:ilvl w:val="0"/>
          <w:numId w:val="3"/>
        </w:numPr>
      </w:pPr>
      <w:r>
        <w:t>Play games that reinforce literacy such as puzzles, trivial pursuit, scrabble, concentration, candy land, etc.</w:t>
      </w:r>
    </w:p>
    <w:p w:rsidR="0086127A" w:rsidRDefault="0086127A" w:rsidP="0023600E">
      <w:pPr>
        <w:pStyle w:val="ListParagraph"/>
        <w:numPr>
          <w:ilvl w:val="0"/>
          <w:numId w:val="3"/>
        </w:numPr>
      </w:pPr>
      <w:r>
        <w:t xml:space="preserve">Balance screen time with other learning or active activities. </w:t>
      </w:r>
    </w:p>
    <w:p w:rsidR="0086127A" w:rsidRDefault="0086127A" w:rsidP="0023600E">
      <w:pPr>
        <w:pStyle w:val="ListParagraph"/>
        <w:numPr>
          <w:ilvl w:val="0"/>
          <w:numId w:val="3"/>
        </w:numPr>
      </w:pPr>
      <w:r>
        <w:t>Have writing materials in an easily reachable place.</w:t>
      </w:r>
    </w:p>
    <w:p w:rsidR="00BC201A" w:rsidRPr="0023600E" w:rsidRDefault="00BC201A" w:rsidP="0023600E">
      <w:pPr>
        <w:pStyle w:val="ListParagraph"/>
        <w:numPr>
          <w:ilvl w:val="0"/>
          <w:numId w:val="3"/>
        </w:numPr>
      </w:pPr>
      <w:r>
        <w:t>Leave notes and messages for each other around the house</w:t>
      </w:r>
    </w:p>
    <w:p w:rsidR="005D5BF5" w:rsidRDefault="00D32517">
      <w:pPr>
        <w:pStyle w:val="Heading1"/>
      </w:pPr>
      <w:r>
        <w:rPr>
          <w:noProof/>
        </w:rPr>
        <w:lastRenderedPageBreak/>
        <mc:AlternateContent>
          <mc:Choice Requires="wps">
            <w:drawing>
              <wp:anchor distT="0" distB="0" distL="114300" distR="114300" simplePos="0" relativeHeight="251665408" behindDoc="0" locked="0" layoutInCell="1" allowOverlap="0" wp14:anchorId="118131F9" wp14:editId="2466C77E">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D3C472B" wp14:editId="0C832EBE">
                                  <wp:extent cx="1508760" cy="1131570"/>
                                  <wp:effectExtent l="76200" t="76200" r="72390" b="68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8760" cy="113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p w:rsidR="00CE2AF5" w:rsidRDefault="00CE2AF5" w:rsidP="00CE2AF5">
                                  <w:pPr>
                                    <w:pStyle w:val="Heading2"/>
                                    <w:outlineLvl w:val="1"/>
                                  </w:pPr>
                                  <w:r>
                                    <w:t>Saturday, Feb. 7</w:t>
                                  </w:r>
                                  <w:r w:rsidRPr="00CE2AF5">
                                    <w:rPr>
                                      <w:vertAlign w:val="superscript"/>
                                    </w:rPr>
                                    <w:t>th</w:t>
                                  </w:r>
                                </w:p>
                                <w:p w:rsidR="00CE2AF5" w:rsidRDefault="00CE2AF5" w:rsidP="00CE2AF5">
                                  <w:r>
                                    <w:t>Family Valentine-Making Party at Teton county library 10am!</w:t>
                                  </w:r>
                                </w:p>
                                <w:p w:rsidR="00CE2AF5" w:rsidRPr="00CE2AF5" w:rsidRDefault="00CE2AF5" w:rsidP="00CE2AF5">
                                  <w:pPr>
                                    <w:pStyle w:val="ListParagraph"/>
                                    <w:numPr>
                                      <w:ilvl w:val="0"/>
                                      <w:numId w:val="6"/>
                                    </w:numPr>
                                  </w:pPr>
                                  <w:r>
                                    <w:t xml:space="preserve">Practice writing skills with an authentic purpose! </w:t>
                                  </w:r>
                                </w:p>
                                <w:p w:rsidR="005D5BF5" w:rsidRDefault="00CE2AF5">
                                  <w:pPr>
                                    <w:pStyle w:val="Heading2"/>
                                    <w:outlineLvl w:val="1"/>
                                  </w:pPr>
                                  <w:r>
                                    <w:t>Sunday, Feb. 8th</w:t>
                                  </w:r>
                                </w:p>
                                <w:p w:rsidR="005A025B" w:rsidRDefault="00CE2AF5">
                                  <w:r>
                                    <w:t>JH Art Fest at Teton County Fair Building!</w:t>
                                  </w:r>
                                </w:p>
                                <w:p w:rsidR="00CE2AF5" w:rsidRDefault="00CE2AF5" w:rsidP="00CE2AF5">
                                  <w:pPr>
                                    <w:pStyle w:val="ListParagraph"/>
                                    <w:numPr>
                                      <w:ilvl w:val="0"/>
                                      <w:numId w:val="5"/>
                                    </w:numPr>
                                  </w:pPr>
                                  <w:r>
                                    <w:t>Check out great works of art and get inspired for some new weekend activities!</w:t>
                                  </w:r>
                                </w:p>
                                <w:p w:rsidR="005D5BF5" w:rsidRDefault="00CE2AF5">
                                  <w:pPr>
                                    <w:pStyle w:val="Heading2"/>
                                    <w:outlineLvl w:val="1"/>
                                    <w:rPr>
                                      <w:b/>
                                      <w:bCs/>
                                      <w:color w:val="262626" w:themeColor="text1" w:themeTint="D9"/>
                                    </w:rPr>
                                  </w:pPr>
                                  <w:r>
                                    <w:t>Friday Feb. 13th</w:t>
                                  </w:r>
                                </w:p>
                                <w:p w:rsidR="00510752" w:rsidRDefault="00CE2AF5" w:rsidP="00CE2AF5">
                                  <w:r>
                                    <w:t xml:space="preserve">Stargazing at Center for the arts at 7pm. </w:t>
                                  </w:r>
                                </w:p>
                                <w:p w:rsidR="00CE2AF5" w:rsidRPr="00CE2AF5" w:rsidRDefault="00CE2AF5" w:rsidP="00CE2AF5">
                                  <w:pPr>
                                    <w:pStyle w:val="ListParagraph"/>
                                    <w:numPr>
                                      <w:ilvl w:val="0"/>
                                      <w:numId w:val="5"/>
                                    </w:numPr>
                                    <w:rPr>
                                      <w:b/>
                                    </w:rPr>
                                  </w:pPr>
                                  <w:r>
                                    <w:t xml:space="preserve">Look through the giant </w:t>
                                  </w:r>
                                  <w:proofErr w:type="spellStart"/>
                                  <w:r>
                                    <w:t>dobsonian</w:t>
                                  </w:r>
                                  <w:proofErr w:type="spellEnd"/>
                                  <w:r>
                                    <w:t xml:space="preserve"> telescope and get some great conversations started!</w:t>
                                  </w:r>
                                </w:p>
                                <w:p w:rsidR="00CE2AF5" w:rsidRDefault="00CE2AF5" w:rsidP="00CE2AF5">
                                  <w:pPr>
                                    <w:pStyle w:val="Heading2"/>
                                    <w:outlineLvl w:val="1"/>
                                  </w:pPr>
                                  <w:r>
                                    <w:t>Friday Feb. 13</w:t>
                                  </w:r>
                                  <w:r w:rsidRPr="00CE2AF5">
                                    <w:rPr>
                                      <w:vertAlign w:val="superscript"/>
                                    </w:rPr>
                                    <w:t>th</w:t>
                                  </w:r>
                                </w:p>
                                <w:p w:rsidR="00CE2AF5" w:rsidRDefault="00CE2AF5" w:rsidP="00CE2AF5">
                                  <w:r>
                                    <w:t xml:space="preserve">Heartbeats Valentine’s Dance Party in the Center for the Arts lobby. </w:t>
                                  </w:r>
                                </w:p>
                                <w:p w:rsidR="00CE2AF5" w:rsidRDefault="00CE2AF5" w:rsidP="00CE2AF5">
                                  <w:pPr>
                                    <w:pStyle w:val="ListParagraph"/>
                                    <w:numPr>
                                      <w:ilvl w:val="0"/>
                                      <w:numId w:val="5"/>
                                    </w:numPr>
                                  </w:pPr>
                                  <w:r>
                                    <w:t>Did you know our own Zach Shepard, sings w</w:t>
                                  </w:r>
                                  <w:r w:rsidR="00C749CF">
                                    <w:t xml:space="preserve">ith the Cathedral voices choir? </w:t>
                                  </w:r>
                                  <w:r>
                                    <w:t>Experience Jazz music and songs from the 70’s-90s with your family!</w:t>
                                  </w:r>
                                </w:p>
                                <w:p w:rsidR="00CE2AF5" w:rsidRDefault="00CE2AF5" w:rsidP="00CE2AF5"/>
                                <w:p w:rsidR="00CE2AF5" w:rsidRDefault="00CE2AF5" w:rsidP="00CE2AF5"/>
                                <w:p w:rsidR="00CE2AF5" w:rsidRPr="00CE2AF5" w:rsidRDefault="00CE2AF5" w:rsidP="00CE2AF5"/>
                              </w:tc>
                            </w:tr>
                            <w:tr w:rsidR="00CE2AF5" w:rsidTr="005D5BF5">
                              <w:trPr>
                                <w:trHeight w:val="9576"/>
                                <w:jc w:val="center"/>
                              </w:trPr>
                              <w:tc>
                                <w:tcPr>
                                  <w:tcW w:w="3439" w:type="dxa"/>
                                  <w:tcBorders>
                                    <w:top w:val="nil"/>
                                    <w:bottom w:val="nil"/>
                                  </w:tcBorders>
                                </w:tcPr>
                                <w:p w:rsidR="00CE2AF5" w:rsidRDefault="00CE2AF5">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18131F9" id="Text Box 3" o:spid="_x0000_s1027" type="#_x0000_t202" alt="Newsletter sidebar 2" style="position:absolute;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14:anchorId="7D3C472B" wp14:editId="0C832EBE">
                            <wp:extent cx="1508760" cy="1131570"/>
                            <wp:effectExtent l="76200" t="76200" r="72390" b="68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8760" cy="11315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p w:rsidR="00CE2AF5" w:rsidRDefault="00CE2AF5" w:rsidP="00CE2AF5">
                            <w:pPr>
                              <w:pStyle w:val="Heading2"/>
                              <w:outlineLvl w:val="1"/>
                            </w:pPr>
                            <w:r>
                              <w:t>Saturday, Feb. 7</w:t>
                            </w:r>
                            <w:r w:rsidRPr="00CE2AF5">
                              <w:rPr>
                                <w:vertAlign w:val="superscript"/>
                              </w:rPr>
                              <w:t>th</w:t>
                            </w:r>
                          </w:p>
                          <w:p w:rsidR="00CE2AF5" w:rsidRDefault="00CE2AF5" w:rsidP="00CE2AF5">
                            <w:r>
                              <w:t>Family Valentine-Making Party at Teton county library 10am!</w:t>
                            </w:r>
                          </w:p>
                          <w:p w:rsidR="00CE2AF5" w:rsidRPr="00CE2AF5" w:rsidRDefault="00CE2AF5" w:rsidP="00CE2AF5">
                            <w:pPr>
                              <w:pStyle w:val="ListParagraph"/>
                              <w:numPr>
                                <w:ilvl w:val="0"/>
                                <w:numId w:val="6"/>
                              </w:numPr>
                            </w:pPr>
                            <w:r>
                              <w:t xml:space="preserve">Practice writing skills with an authentic purpose! </w:t>
                            </w:r>
                          </w:p>
                          <w:p w:rsidR="005D5BF5" w:rsidRDefault="00CE2AF5">
                            <w:pPr>
                              <w:pStyle w:val="Heading2"/>
                              <w:outlineLvl w:val="1"/>
                            </w:pPr>
                            <w:r>
                              <w:t>Sunday, Feb. 8th</w:t>
                            </w:r>
                          </w:p>
                          <w:p w:rsidR="005A025B" w:rsidRDefault="00CE2AF5">
                            <w:r>
                              <w:t>JH Art Fest at Teton County Fair Building!</w:t>
                            </w:r>
                          </w:p>
                          <w:p w:rsidR="00CE2AF5" w:rsidRDefault="00CE2AF5" w:rsidP="00CE2AF5">
                            <w:pPr>
                              <w:pStyle w:val="ListParagraph"/>
                              <w:numPr>
                                <w:ilvl w:val="0"/>
                                <w:numId w:val="5"/>
                              </w:numPr>
                            </w:pPr>
                            <w:r>
                              <w:t>Check out great works of art and get inspired for some new weekend activities!</w:t>
                            </w:r>
                          </w:p>
                          <w:p w:rsidR="005D5BF5" w:rsidRDefault="00CE2AF5">
                            <w:pPr>
                              <w:pStyle w:val="Heading2"/>
                              <w:outlineLvl w:val="1"/>
                              <w:rPr>
                                <w:b/>
                                <w:bCs/>
                                <w:color w:val="262626" w:themeColor="text1" w:themeTint="D9"/>
                              </w:rPr>
                            </w:pPr>
                            <w:r>
                              <w:t>Friday Feb. 13th</w:t>
                            </w:r>
                          </w:p>
                          <w:p w:rsidR="00510752" w:rsidRDefault="00CE2AF5" w:rsidP="00CE2AF5">
                            <w:r>
                              <w:t xml:space="preserve">Stargazing at Center for the arts at 7pm. </w:t>
                            </w:r>
                          </w:p>
                          <w:p w:rsidR="00CE2AF5" w:rsidRPr="00CE2AF5" w:rsidRDefault="00CE2AF5" w:rsidP="00CE2AF5">
                            <w:pPr>
                              <w:pStyle w:val="ListParagraph"/>
                              <w:numPr>
                                <w:ilvl w:val="0"/>
                                <w:numId w:val="5"/>
                              </w:numPr>
                              <w:rPr>
                                <w:b/>
                              </w:rPr>
                            </w:pPr>
                            <w:r>
                              <w:t xml:space="preserve">Look through the giant </w:t>
                            </w:r>
                            <w:proofErr w:type="spellStart"/>
                            <w:r>
                              <w:t>dobsonian</w:t>
                            </w:r>
                            <w:proofErr w:type="spellEnd"/>
                            <w:r>
                              <w:t xml:space="preserve"> telescope and get some great conversations started!</w:t>
                            </w:r>
                          </w:p>
                          <w:p w:rsidR="00CE2AF5" w:rsidRDefault="00CE2AF5" w:rsidP="00CE2AF5">
                            <w:pPr>
                              <w:pStyle w:val="Heading2"/>
                              <w:outlineLvl w:val="1"/>
                            </w:pPr>
                            <w:r>
                              <w:t>Friday Feb. 13</w:t>
                            </w:r>
                            <w:r w:rsidRPr="00CE2AF5">
                              <w:rPr>
                                <w:vertAlign w:val="superscript"/>
                              </w:rPr>
                              <w:t>th</w:t>
                            </w:r>
                          </w:p>
                          <w:p w:rsidR="00CE2AF5" w:rsidRDefault="00CE2AF5" w:rsidP="00CE2AF5">
                            <w:r>
                              <w:t xml:space="preserve">Heartbeats Valentine’s Dance Party in the Center for the Arts lobby. </w:t>
                            </w:r>
                          </w:p>
                          <w:p w:rsidR="00CE2AF5" w:rsidRDefault="00CE2AF5" w:rsidP="00CE2AF5">
                            <w:pPr>
                              <w:pStyle w:val="ListParagraph"/>
                              <w:numPr>
                                <w:ilvl w:val="0"/>
                                <w:numId w:val="5"/>
                              </w:numPr>
                            </w:pPr>
                            <w:r>
                              <w:t>Did you know our own Zach Shepard, sings w</w:t>
                            </w:r>
                            <w:r w:rsidR="00C749CF">
                              <w:t xml:space="preserve">ith the Cathedral voices choir? </w:t>
                            </w:r>
                            <w:r>
                              <w:t>Experience Jazz music and songs from the 70’s-90s with your family!</w:t>
                            </w:r>
                          </w:p>
                          <w:p w:rsidR="00CE2AF5" w:rsidRDefault="00CE2AF5" w:rsidP="00CE2AF5"/>
                          <w:p w:rsidR="00CE2AF5" w:rsidRDefault="00CE2AF5" w:rsidP="00CE2AF5"/>
                          <w:p w:rsidR="00CE2AF5" w:rsidRPr="00CE2AF5" w:rsidRDefault="00CE2AF5" w:rsidP="00CE2AF5"/>
                        </w:tc>
                      </w:tr>
                      <w:tr w:rsidR="00CE2AF5" w:rsidTr="005D5BF5">
                        <w:trPr>
                          <w:trHeight w:val="9576"/>
                          <w:jc w:val="center"/>
                        </w:trPr>
                        <w:tc>
                          <w:tcPr>
                            <w:tcW w:w="3439" w:type="dxa"/>
                            <w:tcBorders>
                              <w:top w:val="nil"/>
                              <w:bottom w:val="nil"/>
                            </w:tcBorders>
                          </w:tcPr>
                          <w:p w:rsidR="00CE2AF5" w:rsidRDefault="00CE2AF5">
                            <w:pPr>
                              <w:pStyle w:val="Heading1"/>
                              <w:outlineLvl w:val="0"/>
                            </w:pPr>
                          </w:p>
                        </w:tc>
                      </w:tr>
                    </w:tbl>
                    <w:p w:rsidR="005D5BF5" w:rsidRDefault="005D5BF5">
                      <w:pPr>
                        <w:pStyle w:val="NoSpacing"/>
                      </w:pPr>
                    </w:p>
                  </w:txbxContent>
                </v:textbox>
                <w10:wrap type="square" side="left" anchorx="page" anchory="margin"/>
              </v:shape>
            </w:pict>
          </mc:Fallback>
        </mc:AlternateContent>
      </w:r>
      <w:r w:rsidR="00EB6F4C">
        <w:t>Screen Time</w:t>
      </w:r>
    </w:p>
    <w:p w:rsidR="00EB6F4C" w:rsidRPr="00EB6F4C" w:rsidRDefault="00EB6F4C" w:rsidP="00EB6F4C">
      <w:pPr>
        <w:pStyle w:val="Heading2"/>
        <w:rPr>
          <w:b/>
          <w:bCs/>
          <w:color w:val="262626" w:themeColor="text1" w:themeTint="D9"/>
        </w:rPr>
      </w:pPr>
      <w:r>
        <w:rPr>
          <w:b/>
          <w:bCs/>
          <w:color w:val="262626" w:themeColor="text1" w:themeTint="D9"/>
        </w:rPr>
        <w:t>But I really like minecraft!</w:t>
      </w:r>
    </w:p>
    <w:p w:rsidR="00DD5B36" w:rsidRDefault="00EB6F4C" w:rsidP="00067BD3">
      <w:r>
        <w:t xml:space="preserve">I love surfing the internet, watching films and even some bad T.V. occasionally. A few month ago I even wrote about great apps and games that your kids could play. But, just like anything there is a balance. </w:t>
      </w:r>
      <w:r w:rsidR="00BC201A">
        <w:t xml:space="preserve">The American Academy of Pediatrics guidelines recommend less than two </w:t>
      </w:r>
      <w:bookmarkStart w:id="0" w:name="_GoBack"/>
      <w:bookmarkEnd w:id="0"/>
      <w:r w:rsidR="00BC201A">
        <w:t xml:space="preserve">hours daily of screen time- including TV, internet and various smart devices. </w:t>
      </w:r>
    </w:p>
    <w:p w:rsidR="00EB6F4C" w:rsidRDefault="00EB6F4C" w:rsidP="00067BD3">
      <w:r>
        <w:t>The Mayo clinic</w:t>
      </w:r>
      <w:r w:rsidR="000B5715">
        <w:t xml:space="preserve"> posted an article on</w:t>
      </w:r>
      <w:r>
        <w:t xml:space="preserve">line about the effects of too much screen time. They include obesity, irregular sleep, behavioral problems and impaired academic performance. </w:t>
      </w:r>
    </w:p>
    <w:p w:rsidR="000B5715" w:rsidRDefault="00EB6F4C" w:rsidP="00067BD3">
      <w:r>
        <w:t xml:space="preserve">The good thing is, there are so many other fun things to do! One of my favorite ideas for reducing screen time is the “activity jar.” </w:t>
      </w:r>
    </w:p>
    <w:p w:rsidR="00EB6F4C" w:rsidRDefault="00EB6F4C" w:rsidP="00067BD3">
      <w:r>
        <w:t>You and your kids sit down on</w:t>
      </w:r>
      <w:r w:rsidR="000B5715">
        <w:t>e</w:t>
      </w:r>
      <w:r>
        <w:t xml:space="preserve"> night and write ideas of cool things to do on pieces of scratch paper and put them in a jar. Wheneve</w:t>
      </w:r>
      <w:r w:rsidR="000B5715">
        <w:t>r a kid is feeling bored or has</w:t>
      </w:r>
      <w:r>
        <w:t xml:space="preserve"> been glued to their phone for what seems like hours, have them choose an activity from the jar. Some families have their kids choose one activity a day. Some families pull an activity only when their bored. Each </w:t>
      </w:r>
      <w:r w:rsidR="000B5715">
        <w:t>family’s</w:t>
      </w:r>
      <w:r>
        <w:t xml:space="preserve"> use of the activity jar will be a little different.</w:t>
      </w:r>
    </w:p>
    <w:p w:rsidR="00EB6F4C" w:rsidRDefault="00EB6F4C" w:rsidP="00067BD3">
      <w:r>
        <w:t>Here are some fun ideas to get you started:</w:t>
      </w:r>
    </w:p>
    <w:p w:rsidR="00EB6F4C" w:rsidRDefault="00C749CF" w:rsidP="00EB6F4C">
      <w:pPr>
        <w:pStyle w:val="ListParagraph"/>
        <w:numPr>
          <w:ilvl w:val="0"/>
          <w:numId w:val="3"/>
        </w:numPr>
      </w:pPr>
      <w:r>
        <w:t>Read a book, then act it out</w:t>
      </w:r>
    </w:p>
    <w:p w:rsidR="00EB6F4C" w:rsidRDefault="00EB6F4C" w:rsidP="00EB6F4C">
      <w:pPr>
        <w:pStyle w:val="ListParagraph"/>
        <w:numPr>
          <w:ilvl w:val="0"/>
          <w:numId w:val="3"/>
        </w:numPr>
      </w:pPr>
      <w:r>
        <w:t>Build a fort</w:t>
      </w:r>
    </w:p>
    <w:p w:rsidR="00EB6F4C" w:rsidRDefault="00EB6F4C" w:rsidP="00EB6F4C">
      <w:pPr>
        <w:pStyle w:val="ListParagraph"/>
        <w:numPr>
          <w:ilvl w:val="0"/>
          <w:numId w:val="3"/>
        </w:numPr>
      </w:pPr>
      <w:r>
        <w:t>Make your own board game</w:t>
      </w:r>
    </w:p>
    <w:p w:rsidR="00EB6F4C" w:rsidRDefault="00EB6F4C" w:rsidP="00EB6F4C">
      <w:pPr>
        <w:pStyle w:val="ListParagraph"/>
        <w:numPr>
          <w:ilvl w:val="0"/>
          <w:numId w:val="3"/>
        </w:numPr>
      </w:pPr>
      <w:r>
        <w:t>Learn about a real king or queen</w:t>
      </w:r>
    </w:p>
    <w:p w:rsidR="00EB6F4C" w:rsidRDefault="00EB6F4C" w:rsidP="00EB6F4C">
      <w:pPr>
        <w:pStyle w:val="ListParagraph"/>
        <w:numPr>
          <w:ilvl w:val="0"/>
          <w:numId w:val="3"/>
        </w:numPr>
      </w:pPr>
      <w:r>
        <w:t>Design a rocket using materials in the recycle bin</w:t>
      </w:r>
    </w:p>
    <w:p w:rsidR="00EB6F4C" w:rsidRDefault="000B5715" w:rsidP="00EB6F4C">
      <w:pPr>
        <w:pStyle w:val="ListParagraph"/>
        <w:numPr>
          <w:ilvl w:val="0"/>
          <w:numId w:val="3"/>
        </w:numPr>
      </w:pPr>
      <w:r>
        <w:t>Memorize three riddles and stump someone</w:t>
      </w:r>
    </w:p>
    <w:p w:rsidR="000B5715" w:rsidRDefault="000B5715" w:rsidP="00EB6F4C">
      <w:pPr>
        <w:pStyle w:val="ListParagraph"/>
        <w:numPr>
          <w:ilvl w:val="0"/>
          <w:numId w:val="3"/>
        </w:numPr>
      </w:pPr>
      <w:r>
        <w:t>Paint a picture</w:t>
      </w:r>
      <w:r w:rsidR="00C749CF">
        <w:t xml:space="preserve"> and write a short story about it</w:t>
      </w:r>
    </w:p>
    <w:p w:rsidR="000B5715" w:rsidRDefault="000B5715" w:rsidP="00EB6F4C">
      <w:pPr>
        <w:pStyle w:val="ListParagraph"/>
        <w:numPr>
          <w:ilvl w:val="0"/>
          <w:numId w:val="3"/>
        </w:numPr>
      </w:pPr>
      <w:r>
        <w:t>Take photos</w:t>
      </w:r>
      <w:r w:rsidR="00C749CF">
        <w:t xml:space="preserve"> and design a photo book</w:t>
      </w:r>
    </w:p>
    <w:p w:rsidR="000B5715" w:rsidRDefault="000B5715" w:rsidP="00EB6F4C">
      <w:pPr>
        <w:pStyle w:val="ListParagraph"/>
        <w:numPr>
          <w:ilvl w:val="0"/>
          <w:numId w:val="3"/>
        </w:numPr>
      </w:pPr>
      <w:r>
        <w:t>Make a movie with your friends</w:t>
      </w:r>
    </w:p>
    <w:p w:rsidR="000B5715" w:rsidRDefault="000B5715" w:rsidP="00EB6F4C">
      <w:pPr>
        <w:pStyle w:val="ListParagraph"/>
        <w:numPr>
          <w:ilvl w:val="0"/>
          <w:numId w:val="3"/>
        </w:numPr>
      </w:pPr>
      <w:r>
        <w:t>Build a snowman</w:t>
      </w:r>
      <w:r w:rsidR="00C749CF">
        <w:t xml:space="preserve"> or </w:t>
      </w:r>
      <w:proofErr w:type="spellStart"/>
      <w:r w:rsidR="00C749CF">
        <w:t>snowalien</w:t>
      </w:r>
      <w:proofErr w:type="spellEnd"/>
    </w:p>
    <w:p w:rsidR="000B5715" w:rsidRDefault="000B5715" w:rsidP="00EB6F4C">
      <w:pPr>
        <w:pStyle w:val="ListParagraph"/>
        <w:numPr>
          <w:ilvl w:val="0"/>
          <w:numId w:val="3"/>
        </w:numPr>
      </w:pPr>
      <w:r>
        <w:t>See how many snow angels you can fit in your front yard</w:t>
      </w:r>
    </w:p>
    <w:p w:rsidR="000B5715" w:rsidRDefault="000B5715" w:rsidP="00EB6F4C">
      <w:pPr>
        <w:pStyle w:val="ListParagraph"/>
        <w:numPr>
          <w:ilvl w:val="0"/>
          <w:numId w:val="3"/>
        </w:numPr>
      </w:pPr>
      <w:r>
        <w:t xml:space="preserve">Memorize your favorite song lyrics </w:t>
      </w:r>
    </w:p>
    <w:p w:rsidR="00EB6F4C" w:rsidRDefault="000B5715" w:rsidP="00067BD3">
      <w:pPr>
        <w:pStyle w:val="ListParagraph"/>
        <w:numPr>
          <w:ilvl w:val="0"/>
          <w:numId w:val="3"/>
        </w:numPr>
      </w:pPr>
      <w:r>
        <w:t>Make up a dance to your favorite song</w:t>
      </w:r>
    </w:p>
    <w:p w:rsidR="00EC6246" w:rsidRDefault="0086127A" w:rsidP="00EC6246">
      <w:pPr>
        <w:pStyle w:val="Heading1"/>
      </w:pPr>
      <w:r>
        <w:t>Spring club and summer info coming soon!</w:t>
      </w:r>
    </w:p>
    <w:p w:rsidR="000B5715" w:rsidRDefault="000B5715" w:rsidP="00EC6246">
      <w:r>
        <w:t>This season’s clubs ends the week of</w:t>
      </w:r>
      <w:r w:rsidR="00C749CF">
        <w:t xml:space="preserve"> </w:t>
      </w:r>
      <w:r w:rsidR="00C749CF" w:rsidRPr="00C749CF">
        <w:rPr>
          <w:b/>
        </w:rPr>
        <w:t>March 16</w:t>
      </w:r>
      <w:r w:rsidR="00C749CF" w:rsidRPr="00C749CF">
        <w:rPr>
          <w:b/>
          <w:vertAlign w:val="superscript"/>
        </w:rPr>
        <w:t>th</w:t>
      </w:r>
      <w:r w:rsidR="00C749CF" w:rsidRPr="00C749CF">
        <w:rPr>
          <w:b/>
        </w:rPr>
        <w:t>-</w:t>
      </w:r>
      <w:r>
        <w:t xml:space="preserve"> </w:t>
      </w:r>
      <w:r>
        <w:rPr>
          <w:b/>
        </w:rPr>
        <w:t>March 19</w:t>
      </w:r>
      <w:r w:rsidRPr="000B5715">
        <w:rPr>
          <w:b/>
          <w:vertAlign w:val="superscript"/>
        </w:rPr>
        <w:t>th</w:t>
      </w:r>
      <w:r>
        <w:rPr>
          <w:b/>
        </w:rPr>
        <w:t xml:space="preserve">. </w:t>
      </w:r>
      <w:r w:rsidR="00C749CF">
        <w:t>I am</w:t>
      </w:r>
      <w:r>
        <w:t xml:space="preserve"> surveying the students to see what they are most interested</w:t>
      </w:r>
      <w:r w:rsidR="00C749CF">
        <w:t xml:space="preserve"> to learn</w:t>
      </w:r>
      <w:r>
        <w:t xml:space="preserve"> about in spring. Information will be available online and handed out to families soon! </w:t>
      </w:r>
    </w:p>
    <w:p w:rsidR="000B5715" w:rsidRPr="000B5715" w:rsidRDefault="000B5715" w:rsidP="00EC6246">
      <w:r>
        <w:t xml:space="preserve">It is snowing in February, so naturally I am busy planning out summer camps! I am so excited about what is coming together for summer 2015. Information will be available online and handed out in the next month! </w:t>
      </w:r>
    </w:p>
    <w:sectPr w:rsidR="000B5715" w:rsidRPr="000B5715">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07" w:rsidRDefault="009C6A07">
      <w:pPr>
        <w:spacing w:before="0" w:after="0" w:line="240" w:lineRule="auto"/>
      </w:pPr>
      <w:r>
        <w:separator/>
      </w:r>
    </w:p>
  </w:endnote>
  <w:endnote w:type="continuationSeparator" w:id="0">
    <w:p w:rsidR="009C6A07" w:rsidRDefault="009C6A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63419E">
            <w:rPr>
              <w:noProof/>
            </w:rPr>
            <w:t>2</w:t>
          </w:r>
          <w:r>
            <w:fldChar w:fldCharType="end"/>
          </w:r>
          <w:r>
            <w:t xml:space="preserve"> of </w:t>
          </w:r>
          <w:r w:rsidR="0063419E">
            <w:fldChar w:fldCharType="begin"/>
          </w:r>
          <w:r w:rsidR="0063419E">
            <w:instrText xml:space="preserve"> NUMPAGES </w:instrText>
          </w:r>
          <w:r w:rsidR="0063419E">
            <w:fldChar w:fldCharType="separate"/>
          </w:r>
          <w:r w:rsidR="0063419E">
            <w:rPr>
              <w:noProof/>
            </w:rPr>
            <w:t>2</w:t>
          </w:r>
          <w:r w:rsidR="0063419E">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07" w:rsidRDefault="009C6A07">
      <w:pPr>
        <w:spacing w:before="0" w:after="0" w:line="240" w:lineRule="auto"/>
      </w:pPr>
      <w:r>
        <w:separator/>
      </w:r>
    </w:p>
  </w:footnote>
  <w:footnote w:type="continuationSeparator" w:id="0">
    <w:p w:rsidR="009C6A07" w:rsidRDefault="009C6A0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00B"/>
    <w:multiLevelType w:val="hybridMultilevel"/>
    <w:tmpl w:val="AF74A91C"/>
    <w:lvl w:ilvl="0" w:tplc="F4283D2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C57CE"/>
    <w:multiLevelType w:val="hybridMultilevel"/>
    <w:tmpl w:val="497C7F5A"/>
    <w:lvl w:ilvl="0" w:tplc="4A7CDCE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26A34"/>
    <w:multiLevelType w:val="hybridMultilevel"/>
    <w:tmpl w:val="23BA1252"/>
    <w:lvl w:ilvl="0" w:tplc="1CB6F5E6">
      <w:start w:val="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502A4"/>
    <w:multiLevelType w:val="hybridMultilevel"/>
    <w:tmpl w:val="9C086A80"/>
    <w:lvl w:ilvl="0" w:tplc="A870512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C4D33"/>
    <w:multiLevelType w:val="hybridMultilevel"/>
    <w:tmpl w:val="974244D4"/>
    <w:lvl w:ilvl="0" w:tplc="7C040C8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B510AF"/>
    <w:multiLevelType w:val="hybridMultilevel"/>
    <w:tmpl w:val="C44AE4F4"/>
    <w:lvl w:ilvl="0" w:tplc="AB881E6E">
      <w:start w:val="1715"/>
      <w:numFmt w:val="bullet"/>
      <w:lvlText w:val="-"/>
      <w:lvlJc w:val="left"/>
      <w:pPr>
        <w:ind w:left="1185" w:hanging="360"/>
      </w:pPr>
      <w:rPr>
        <w:rFonts w:ascii="Century Gothic" w:eastAsiaTheme="minorEastAsia" w:hAnsi="Century Gothic"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07"/>
    <w:rsid w:val="00067BD3"/>
    <w:rsid w:val="000B5715"/>
    <w:rsid w:val="001E5BFF"/>
    <w:rsid w:val="0023600E"/>
    <w:rsid w:val="002C0C22"/>
    <w:rsid w:val="004F279A"/>
    <w:rsid w:val="00510752"/>
    <w:rsid w:val="005858F1"/>
    <w:rsid w:val="005A025B"/>
    <w:rsid w:val="005D5BF5"/>
    <w:rsid w:val="0063419E"/>
    <w:rsid w:val="006A4FAF"/>
    <w:rsid w:val="0086127A"/>
    <w:rsid w:val="008C3BA6"/>
    <w:rsid w:val="009B497C"/>
    <w:rsid w:val="009C6A07"/>
    <w:rsid w:val="00A102FA"/>
    <w:rsid w:val="00A90A75"/>
    <w:rsid w:val="00AE0232"/>
    <w:rsid w:val="00B028C4"/>
    <w:rsid w:val="00BC201A"/>
    <w:rsid w:val="00C24E42"/>
    <w:rsid w:val="00C749CF"/>
    <w:rsid w:val="00CE0EBE"/>
    <w:rsid w:val="00CE2AF5"/>
    <w:rsid w:val="00D32517"/>
    <w:rsid w:val="00D80979"/>
    <w:rsid w:val="00DD5B36"/>
    <w:rsid w:val="00EB6F4C"/>
    <w:rsid w:val="00EC6246"/>
    <w:rsid w:val="00EC647B"/>
    <w:rsid w:val="00FB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E79D199-480A-4419-83CA-88E19F0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46"/>
  </w:style>
  <w:style w:type="paragraph" w:styleId="Heading1">
    <w:name w:val="heading 1"/>
    <w:basedOn w:val="Normal"/>
    <w:next w:val="Normal"/>
    <w:link w:val="Heading1Char"/>
    <w:uiPriority w:val="9"/>
    <w:qFormat/>
    <w:rsid w:val="00EC6246"/>
    <w:pPr>
      <w:pBdr>
        <w:top w:val="single" w:sz="24" w:space="0" w:color="199BD0" w:themeColor="accent1"/>
        <w:left w:val="single" w:sz="24" w:space="0" w:color="199BD0" w:themeColor="accent1"/>
        <w:bottom w:val="single" w:sz="24" w:space="0" w:color="199BD0" w:themeColor="accent1"/>
        <w:right w:val="single" w:sz="24" w:space="0" w:color="199BD0" w:themeColor="accent1"/>
      </w:pBdr>
      <w:shd w:val="clear" w:color="auto" w:fill="199B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C6246"/>
    <w:pPr>
      <w:pBdr>
        <w:top w:val="single" w:sz="24" w:space="0" w:color="CDECF9" w:themeColor="accent1" w:themeTint="33"/>
        <w:left w:val="single" w:sz="24" w:space="0" w:color="CDECF9" w:themeColor="accent1" w:themeTint="33"/>
        <w:bottom w:val="single" w:sz="24" w:space="0" w:color="CDECF9" w:themeColor="accent1" w:themeTint="33"/>
        <w:right w:val="single" w:sz="24" w:space="0" w:color="CDECF9" w:themeColor="accent1" w:themeTint="33"/>
      </w:pBdr>
      <w:shd w:val="clear" w:color="auto" w:fill="CDEC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C6246"/>
    <w:pPr>
      <w:pBdr>
        <w:top w:val="single" w:sz="6" w:space="2" w:color="199BD0" w:themeColor="accent1"/>
      </w:pBdr>
      <w:spacing w:before="300" w:after="0"/>
      <w:outlineLvl w:val="2"/>
    </w:pPr>
    <w:rPr>
      <w:caps/>
      <w:color w:val="0C4D67" w:themeColor="accent1" w:themeShade="7F"/>
      <w:spacing w:val="15"/>
    </w:rPr>
  </w:style>
  <w:style w:type="paragraph" w:styleId="Heading4">
    <w:name w:val="heading 4"/>
    <w:basedOn w:val="Normal"/>
    <w:next w:val="Normal"/>
    <w:link w:val="Heading4Char"/>
    <w:uiPriority w:val="9"/>
    <w:unhideWhenUsed/>
    <w:qFormat/>
    <w:rsid w:val="00EC6246"/>
    <w:pPr>
      <w:pBdr>
        <w:top w:val="dotted" w:sz="6" w:space="2" w:color="199BD0" w:themeColor="accent1"/>
      </w:pBdr>
      <w:spacing w:before="200" w:after="0"/>
      <w:outlineLvl w:val="3"/>
    </w:pPr>
    <w:rPr>
      <w:caps/>
      <w:color w:val="12739B" w:themeColor="accent1" w:themeShade="BF"/>
      <w:spacing w:val="10"/>
    </w:rPr>
  </w:style>
  <w:style w:type="paragraph" w:styleId="Heading5">
    <w:name w:val="heading 5"/>
    <w:basedOn w:val="Normal"/>
    <w:next w:val="Normal"/>
    <w:link w:val="Heading5Char"/>
    <w:uiPriority w:val="9"/>
    <w:semiHidden/>
    <w:unhideWhenUsed/>
    <w:qFormat/>
    <w:rsid w:val="00EC6246"/>
    <w:pPr>
      <w:pBdr>
        <w:bottom w:val="single" w:sz="6" w:space="1" w:color="199BD0" w:themeColor="accent1"/>
      </w:pBdr>
      <w:spacing w:before="200" w:after="0"/>
      <w:outlineLvl w:val="4"/>
    </w:pPr>
    <w:rPr>
      <w:caps/>
      <w:color w:val="12739B" w:themeColor="accent1" w:themeShade="BF"/>
      <w:spacing w:val="10"/>
    </w:rPr>
  </w:style>
  <w:style w:type="paragraph" w:styleId="Heading6">
    <w:name w:val="heading 6"/>
    <w:basedOn w:val="Normal"/>
    <w:next w:val="Normal"/>
    <w:link w:val="Heading6Char"/>
    <w:uiPriority w:val="9"/>
    <w:semiHidden/>
    <w:unhideWhenUsed/>
    <w:qFormat/>
    <w:rsid w:val="00EC6246"/>
    <w:pPr>
      <w:pBdr>
        <w:bottom w:val="dotted" w:sz="6" w:space="1" w:color="199BD0" w:themeColor="accent1"/>
      </w:pBdr>
      <w:spacing w:before="200" w:after="0"/>
      <w:outlineLvl w:val="5"/>
    </w:pPr>
    <w:rPr>
      <w:caps/>
      <w:color w:val="12739B" w:themeColor="accent1" w:themeShade="BF"/>
      <w:spacing w:val="10"/>
    </w:rPr>
  </w:style>
  <w:style w:type="paragraph" w:styleId="Heading7">
    <w:name w:val="heading 7"/>
    <w:basedOn w:val="Normal"/>
    <w:next w:val="Normal"/>
    <w:link w:val="Heading7Char"/>
    <w:uiPriority w:val="9"/>
    <w:semiHidden/>
    <w:unhideWhenUsed/>
    <w:qFormat/>
    <w:rsid w:val="00EC6246"/>
    <w:pPr>
      <w:spacing w:before="200" w:after="0"/>
      <w:outlineLvl w:val="6"/>
    </w:pPr>
    <w:rPr>
      <w:caps/>
      <w:color w:val="12739B" w:themeColor="accent1" w:themeShade="BF"/>
      <w:spacing w:val="10"/>
    </w:rPr>
  </w:style>
  <w:style w:type="paragraph" w:styleId="Heading8">
    <w:name w:val="heading 8"/>
    <w:basedOn w:val="Normal"/>
    <w:next w:val="Normal"/>
    <w:link w:val="Heading8Char"/>
    <w:uiPriority w:val="9"/>
    <w:semiHidden/>
    <w:unhideWhenUsed/>
    <w:qFormat/>
    <w:rsid w:val="00EC62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62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EC6246"/>
    <w:rPr>
      <w:caps/>
      <w:color w:val="0C4D6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EC6246"/>
    <w:pPr>
      <w:spacing w:before="0" w:after="0"/>
    </w:pPr>
    <w:rPr>
      <w:rFonts w:asciiTheme="majorHAnsi" w:eastAsiaTheme="majorEastAsia" w:hAnsiTheme="majorHAnsi" w:cstheme="majorBidi"/>
      <w:caps/>
      <w:color w:val="199BD0" w:themeColor="accent1"/>
      <w:spacing w:val="10"/>
      <w:sz w:val="52"/>
      <w:szCs w:val="52"/>
    </w:rPr>
  </w:style>
  <w:style w:type="character" w:customStyle="1" w:styleId="TitleChar">
    <w:name w:val="Title Char"/>
    <w:basedOn w:val="DefaultParagraphFont"/>
    <w:link w:val="Title"/>
    <w:uiPriority w:val="10"/>
    <w:rsid w:val="00EC6246"/>
    <w:rPr>
      <w:rFonts w:asciiTheme="majorHAnsi" w:eastAsiaTheme="majorEastAsia" w:hAnsiTheme="majorHAnsi" w:cstheme="majorBidi"/>
      <w:caps/>
      <w:color w:val="199BD0" w:themeColor="accent1"/>
      <w:spacing w:val="10"/>
      <w:sz w:val="52"/>
      <w:szCs w:val="52"/>
    </w:rPr>
  </w:style>
  <w:style w:type="paragraph" w:styleId="NoSpacing">
    <w:name w:val="No Spacing"/>
    <w:uiPriority w:val="1"/>
    <w:qFormat/>
    <w:rsid w:val="00EC6246"/>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EC6246"/>
    <w:rPr>
      <w:caps/>
      <w:color w:val="12739B" w:themeColor="accent1" w:themeShade="BF"/>
      <w:spacing w:val="10"/>
    </w:rPr>
  </w:style>
  <w:style w:type="character" w:customStyle="1" w:styleId="Heading5Char">
    <w:name w:val="Heading 5 Char"/>
    <w:basedOn w:val="DefaultParagraphFont"/>
    <w:link w:val="Heading5"/>
    <w:uiPriority w:val="9"/>
    <w:semiHidden/>
    <w:rsid w:val="00EC6246"/>
    <w:rPr>
      <w:caps/>
      <w:color w:val="12739B" w:themeColor="accent1" w:themeShade="BF"/>
      <w:spacing w:val="10"/>
    </w:rPr>
  </w:style>
  <w:style w:type="character" w:customStyle="1" w:styleId="Heading6Char">
    <w:name w:val="Heading 6 Char"/>
    <w:basedOn w:val="DefaultParagraphFont"/>
    <w:link w:val="Heading6"/>
    <w:uiPriority w:val="9"/>
    <w:semiHidden/>
    <w:rsid w:val="00EC6246"/>
    <w:rPr>
      <w:caps/>
      <w:color w:val="12739B" w:themeColor="accent1" w:themeShade="BF"/>
      <w:spacing w:val="10"/>
    </w:rPr>
  </w:style>
  <w:style w:type="character" w:styleId="Hyperlink">
    <w:name w:val="Hyperlink"/>
    <w:basedOn w:val="DefaultParagraphFont"/>
    <w:uiPriority w:val="99"/>
    <w:unhideWhenUsed/>
    <w:rsid w:val="009C6A07"/>
    <w:rPr>
      <w:color w:val="199BD0" w:themeColor="hyperlink"/>
      <w:u w:val="single"/>
    </w:rPr>
  </w:style>
  <w:style w:type="character" w:customStyle="1" w:styleId="Heading1Char">
    <w:name w:val="Heading 1 Char"/>
    <w:basedOn w:val="DefaultParagraphFont"/>
    <w:link w:val="Heading1"/>
    <w:uiPriority w:val="9"/>
    <w:rsid w:val="00EC6246"/>
    <w:rPr>
      <w:caps/>
      <w:color w:val="FFFFFF" w:themeColor="background1"/>
      <w:spacing w:val="15"/>
      <w:sz w:val="22"/>
      <w:szCs w:val="22"/>
      <w:shd w:val="clear" w:color="auto" w:fill="199BD0" w:themeFill="accent1"/>
    </w:rPr>
  </w:style>
  <w:style w:type="character" w:customStyle="1" w:styleId="Heading2Char">
    <w:name w:val="Heading 2 Char"/>
    <w:basedOn w:val="DefaultParagraphFont"/>
    <w:link w:val="Heading2"/>
    <w:uiPriority w:val="9"/>
    <w:rsid w:val="00EC6246"/>
    <w:rPr>
      <w:caps/>
      <w:spacing w:val="15"/>
      <w:shd w:val="clear" w:color="auto" w:fill="CDECF9" w:themeFill="accent1" w:themeFillTint="33"/>
    </w:rPr>
  </w:style>
  <w:style w:type="character" w:customStyle="1" w:styleId="Heading7Char">
    <w:name w:val="Heading 7 Char"/>
    <w:basedOn w:val="DefaultParagraphFont"/>
    <w:link w:val="Heading7"/>
    <w:uiPriority w:val="9"/>
    <w:semiHidden/>
    <w:rsid w:val="00EC6246"/>
    <w:rPr>
      <w:caps/>
      <w:color w:val="12739B" w:themeColor="accent1" w:themeShade="BF"/>
      <w:spacing w:val="10"/>
    </w:rPr>
  </w:style>
  <w:style w:type="character" w:customStyle="1" w:styleId="Heading8Char">
    <w:name w:val="Heading 8 Char"/>
    <w:basedOn w:val="DefaultParagraphFont"/>
    <w:link w:val="Heading8"/>
    <w:uiPriority w:val="9"/>
    <w:semiHidden/>
    <w:rsid w:val="00EC6246"/>
    <w:rPr>
      <w:caps/>
      <w:spacing w:val="10"/>
      <w:sz w:val="18"/>
      <w:szCs w:val="18"/>
    </w:rPr>
  </w:style>
  <w:style w:type="character" w:customStyle="1" w:styleId="Heading9Char">
    <w:name w:val="Heading 9 Char"/>
    <w:basedOn w:val="DefaultParagraphFont"/>
    <w:link w:val="Heading9"/>
    <w:uiPriority w:val="9"/>
    <w:semiHidden/>
    <w:rsid w:val="00EC6246"/>
    <w:rPr>
      <w:i/>
      <w:iCs/>
      <w:caps/>
      <w:spacing w:val="10"/>
      <w:sz w:val="18"/>
      <w:szCs w:val="18"/>
    </w:rPr>
  </w:style>
  <w:style w:type="paragraph" w:styleId="Caption">
    <w:name w:val="caption"/>
    <w:basedOn w:val="Normal"/>
    <w:next w:val="Normal"/>
    <w:uiPriority w:val="35"/>
    <w:semiHidden/>
    <w:unhideWhenUsed/>
    <w:qFormat/>
    <w:rsid w:val="00EC6246"/>
    <w:rPr>
      <w:b/>
      <w:bCs/>
      <w:color w:val="12739B" w:themeColor="accent1" w:themeShade="BF"/>
      <w:sz w:val="16"/>
      <w:szCs w:val="16"/>
    </w:rPr>
  </w:style>
  <w:style w:type="paragraph" w:styleId="Subtitle">
    <w:name w:val="Subtitle"/>
    <w:basedOn w:val="Normal"/>
    <w:next w:val="Normal"/>
    <w:link w:val="SubtitleChar"/>
    <w:uiPriority w:val="11"/>
    <w:qFormat/>
    <w:rsid w:val="00EC62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C6246"/>
    <w:rPr>
      <w:caps/>
      <w:color w:val="595959" w:themeColor="text1" w:themeTint="A6"/>
      <w:spacing w:val="10"/>
      <w:sz w:val="21"/>
      <w:szCs w:val="21"/>
    </w:rPr>
  </w:style>
  <w:style w:type="character" w:styleId="Strong">
    <w:name w:val="Strong"/>
    <w:uiPriority w:val="22"/>
    <w:qFormat/>
    <w:rsid w:val="00EC6246"/>
    <w:rPr>
      <w:b/>
      <w:bCs/>
    </w:rPr>
  </w:style>
  <w:style w:type="character" w:styleId="Emphasis">
    <w:name w:val="Emphasis"/>
    <w:uiPriority w:val="20"/>
    <w:qFormat/>
    <w:rsid w:val="00EC6246"/>
    <w:rPr>
      <w:caps/>
      <w:color w:val="0C4D67" w:themeColor="accent1" w:themeShade="7F"/>
      <w:spacing w:val="5"/>
    </w:rPr>
  </w:style>
  <w:style w:type="paragraph" w:styleId="Quote">
    <w:name w:val="Quote"/>
    <w:basedOn w:val="Normal"/>
    <w:next w:val="Normal"/>
    <w:link w:val="QuoteChar"/>
    <w:uiPriority w:val="29"/>
    <w:qFormat/>
    <w:rsid w:val="00EC6246"/>
    <w:rPr>
      <w:i/>
      <w:iCs/>
      <w:sz w:val="24"/>
      <w:szCs w:val="24"/>
    </w:rPr>
  </w:style>
  <w:style w:type="character" w:customStyle="1" w:styleId="QuoteChar">
    <w:name w:val="Quote Char"/>
    <w:basedOn w:val="DefaultParagraphFont"/>
    <w:link w:val="Quote"/>
    <w:uiPriority w:val="29"/>
    <w:rsid w:val="00EC6246"/>
    <w:rPr>
      <w:i/>
      <w:iCs/>
      <w:sz w:val="24"/>
      <w:szCs w:val="24"/>
    </w:rPr>
  </w:style>
  <w:style w:type="paragraph" w:styleId="IntenseQuote">
    <w:name w:val="Intense Quote"/>
    <w:basedOn w:val="Normal"/>
    <w:next w:val="Normal"/>
    <w:link w:val="IntenseQuoteChar"/>
    <w:uiPriority w:val="30"/>
    <w:qFormat/>
    <w:rsid w:val="00EC6246"/>
    <w:pPr>
      <w:spacing w:before="240" w:after="240" w:line="240" w:lineRule="auto"/>
      <w:ind w:left="1080" w:right="1080"/>
      <w:jc w:val="center"/>
    </w:pPr>
    <w:rPr>
      <w:color w:val="199BD0" w:themeColor="accent1"/>
      <w:sz w:val="24"/>
      <w:szCs w:val="24"/>
    </w:rPr>
  </w:style>
  <w:style w:type="character" w:customStyle="1" w:styleId="IntenseQuoteChar">
    <w:name w:val="Intense Quote Char"/>
    <w:basedOn w:val="DefaultParagraphFont"/>
    <w:link w:val="IntenseQuote"/>
    <w:uiPriority w:val="30"/>
    <w:rsid w:val="00EC6246"/>
    <w:rPr>
      <w:color w:val="199BD0" w:themeColor="accent1"/>
      <w:sz w:val="24"/>
      <w:szCs w:val="24"/>
    </w:rPr>
  </w:style>
  <w:style w:type="character" w:styleId="SubtleEmphasis">
    <w:name w:val="Subtle Emphasis"/>
    <w:uiPriority w:val="19"/>
    <w:qFormat/>
    <w:rsid w:val="00EC6246"/>
    <w:rPr>
      <w:i/>
      <w:iCs/>
      <w:color w:val="0C4D67" w:themeColor="accent1" w:themeShade="7F"/>
    </w:rPr>
  </w:style>
  <w:style w:type="character" w:styleId="IntenseEmphasis">
    <w:name w:val="Intense Emphasis"/>
    <w:uiPriority w:val="21"/>
    <w:qFormat/>
    <w:rsid w:val="00EC6246"/>
    <w:rPr>
      <w:b/>
      <w:bCs/>
      <w:caps/>
      <w:color w:val="0C4D67" w:themeColor="accent1" w:themeShade="7F"/>
      <w:spacing w:val="10"/>
    </w:rPr>
  </w:style>
  <w:style w:type="character" w:styleId="SubtleReference">
    <w:name w:val="Subtle Reference"/>
    <w:uiPriority w:val="31"/>
    <w:qFormat/>
    <w:rsid w:val="00EC6246"/>
    <w:rPr>
      <w:b/>
      <w:bCs/>
      <w:color w:val="199BD0" w:themeColor="accent1"/>
    </w:rPr>
  </w:style>
  <w:style w:type="character" w:styleId="IntenseReference">
    <w:name w:val="Intense Reference"/>
    <w:uiPriority w:val="32"/>
    <w:qFormat/>
    <w:rsid w:val="00EC6246"/>
    <w:rPr>
      <w:b/>
      <w:bCs/>
      <w:i/>
      <w:iCs/>
      <w:caps/>
      <w:color w:val="199BD0" w:themeColor="accent1"/>
    </w:rPr>
  </w:style>
  <w:style w:type="character" w:styleId="BookTitle">
    <w:name w:val="Book Title"/>
    <w:uiPriority w:val="33"/>
    <w:qFormat/>
    <w:rsid w:val="00EC6246"/>
    <w:rPr>
      <w:b/>
      <w:bCs/>
      <w:i/>
      <w:iCs/>
      <w:spacing w:val="0"/>
    </w:rPr>
  </w:style>
  <w:style w:type="paragraph" w:styleId="TOCHeading">
    <w:name w:val="TOC Heading"/>
    <w:basedOn w:val="Heading1"/>
    <w:next w:val="Normal"/>
    <w:uiPriority w:val="39"/>
    <w:semiHidden/>
    <w:unhideWhenUsed/>
    <w:qFormat/>
    <w:rsid w:val="00EC6246"/>
    <w:pPr>
      <w:outlineLvl w:val="9"/>
    </w:pPr>
  </w:style>
  <w:style w:type="paragraph" w:styleId="ListParagraph">
    <w:name w:val="List Paragraph"/>
    <w:basedOn w:val="Normal"/>
    <w:uiPriority w:val="34"/>
    <w:qFormat/>
    <w:rsid w:val="00A90A75"/>
    <w:pPr>
      <w:ind w:left="720"/>
      <w:contextualSpacing/>
    </w:pPr>
  </w:style>
  <w:style w:type="paragraph" w:styleId="BalloonText">
    <w:name w:val="Balloon Text"/>
    <w:basedOn w:val="Normal"/>
    <w:link w:val="BalloonTextChar"/>
    <w:uiPriority w:val="99"/>
    <w:semiHidden/>
    <w:unhideWhenUsed/>
    <w:rsid w:val="00AE02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tonliterac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tonliterac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ton%20Literac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Teton Literacy</dc:creator>
  <cp:keywords/>
  <cp:lastModifiedBy>Kristin Livingstone</cp:lastModifiedBy>
  <cp:revision>4</cp:revision>
  <cp:lastPrinted>2014-11-18T01:33:00Z</cp:lastPrinted>
  <dcterms:created xsi:type="dcterms:W3CDTF">2015-02-04T18:10:00Z</dcterms:created>
  <dcterms:modified xsi:type="dcterms:W3CDTF">2015-02-04T21:21:00Z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