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40" w:type="dxa"/>
        <w:tblInd w:w="-432" w:type="dxa"/>
        <w:tblLook w:val="00BF"/>
      </w:tblPr>
      <w:tblGrid>
        <w:gridCol w:w="5220"/>
        <w:gridCol w:w="5220"/>
      </w:tblGrid>
      <w:tr w:rsidR="00A549B4">
        <w:tc>
          <w:tcPr>
            <w:tcW w:w="5220" w:type="dxa"/>
          </w:tcPr>
          <w:p w:rsidR="00A549B4" w:rsidRPr="00A549B4" w:rsidRDefault="00A549B4" w:rsidP="00A549B4">
            <w:pPr>
              <w:widowControl w:val="0"/>
              <w:autoSpaceDE w:val="0"/>
              <w:autoSpaceDN w:val="0"/>
              <w:adjustRightInd w:val="0"/>
              <w:jc w:val="center"/>
              <w:rPr>
                <w:rFonts w:ascii="Trebuchet MS" w:hAnsi="Trebuchet MS" w:cs="Trebuchet MS"/>
                <w:color w:val="222222"/>
                <w:sz w:val="22"/>
                <w:szCs w:val="22"/>
              </w:rPr>
            </w:pPr>
            <w:r w:rsidRPr="00A549B4">
              <w:rPr>
                <w:rFonts w:ascii="Trebuchet MS" w:hAnsi="Trebuchet MS" w:cs="Trebuchet MS"/>
                <w:b/>
                <w:bCs/>
                <w:color w:val="222222"/>
                <w:sz w:val="22"/>
                <w:szCs w:val="30"/>
              </w:rPr>
              <w:t>Writing in Middle and High School</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color w:val="222222"/>
                <w:sz w:val="22"/>
                <w:szCs w:val="22"/>
              </w:rPr>
              <w:t> </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color w:val="222222"/>
                <w:sz w:val="22"/>
              </w:rPr>
              <w:t>In terms of non-fiction writing, there is common language used across middle and high schools in Teton County School District.  Using the terms below will help you more effectively engage your student in their writing.</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color w:val="222222"/>
                <w:sz w:val="22"/>
                <w:szCs w:val="22"/>
              </w:rPr>
              <w:t> </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b/>
                <w:bCs/>
                <w:color w:val="222222"/>
                <w:sz w:val="22"/>
              </w:rPr>
              <w:t>TS= Topic Sentence.  </w:t>
            </w:r>
            <w:r w:rsidRPr="00A549B4">
              <w:rPr>
                <w:rFonts w:ascii="Trebuchet MS" w:hAnsi="Trebuchet MS" w:cs="Trebuchet MS"/>
                <w:color w:val="222222"/>
                <w:sz w:val="22"/>
              </w:rPr>
              <w:t>The TS should be mildly controversial (include an opinion of sorts), and often have a list of three topics in it.</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color w:val="222222"/>
                <w:sz w:val="22"/>
                <w:szCs w:val="22"/>
              </w:rPr>
              <w:t> </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color w:val="222222"/>
                <w:sz w:val="22"/>
              </w:rPr>
              <w:t>Each </w:t>
            </w:r>
            <w:r w:rsidRPr="00A549B4">
              <w:rPr>
                <w:rFonts w:ascii="Trebuchet MS" w:hAnsi="Trebuchet MS" w:cs="Trebuchet MS"/>
                <w:b/>
                <w:bCs/>
                <w:color w:val="222222"/>
                <w:sz w:val="22"/>
              </w:rPr>
              <w:t>Supporting Detail</w:t>
            </w:r>
            <w:r w:rsidRPr="00A549B4">
              <w:rPr>
                <w:rFonts w:ascii="Trebuchet MS" w:hAnsi="Trebuchet MS" w:cs="Trebuchet MS"/>
                <w:color w:val="222222"/>
                <w:sz w:val="22"/>
              </w:rPr>
              <w:t> includes a CD followed by a CM.</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b/>
                <w:bCs/>
                <w:color w:val="222222"/>
                <w:sz w:val="22"/>
              </w:rPr>
              <w:t>CD= Concrete Details.</w:t>
            </w:r>
            <w:r w:rsidRPr="00A549B4">
              <w:rPr>
                <w:rFonts w:ascii="Trebuchet MS" w:hAnsi="Trebuchet MS" w:cs="Trebuchet MS"/>
                <w:color w:val="222222"/>
                <w:sz w:val="22"/>
              </w:rPr>
              <w:t> CDs are facts or quotes that are located </w:t>
            </w:r>
            <w:r w:rsidRPr="00A549B4">
              <w:rPr>
                <w:rFonts w:ascii="Trebuchet MS" w:hAnsi="Trebuchet MS" w:cs="Trebuchet MS"/>
                <w:color w:val="222222"/>
                <w:sz w:val="22"/>
                <w:u w:val="single"/>
              </w:rPr>
              <w:t>in</w:t>
            </w:r>
            <w:r w:rsidRPr="00A549B4">
              <w:rPr>
                <w:rFonts w:ascii="Trebuchet MS" w:hAnsi="Trebuchet MS" w:cs="Trebuchet MS"/>
                <w:color w:val="222222"/>
                <w:sz w:val="22"/>
              </w:rPr>
              <w:t> the text. </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b/>
                <w:bCs/>
                <w:color w:val="222222"/>
                <w:sz w:val="22"/>
              </w:rPr>
              <w:t>CM= Commentary.</w:t>
            </w:r>
            <w:r w:rsidRPr="00A549B4">
              <w:rPr>
                <w:rFonts w:ascii="Trebuchet MS" w:hAnsi="Trebuchet MS" w:cs="Trebuchet MS"/>
                <w:color w:val="222222"/>
                <w:sz w:val="22"/>
              </w:rPr>
              <w:t> </w:t>
            </w:r>
            <w:proofErr w:type="spellStart"/>
            <w:r w:rsidRPr="00A549B4">
              <w:rPr>
                <w:rFonts w:ascii="Trebuchet MS" w:hAnsi="Trebuchet MS" w:cs="Trebuchet MS"/>
                <w:color w:val="222222"/>
                <w:sz w:val="22"/>
              </w:rPr>
              <w:t>CMs</w:t>
            </w:r>
            <w:proofErr w:type="spellEnd"/>
            <w:r w:rsidRPr="00A549B4">
              <w:rPr>
                <w:rFonts w:ascii="Trebuchet MS" w:hAnsi="Trebuchet MS" w:cs="Trebuchet MS"/>
                <w:color w:val="222222"/>
                <w:sz w:val="22"/>
              </w:rPr>
              <w:t xml:space="preserve"> are examples, explanations, or opinions created </w:t>
            </w:r>
            <w:r w:rsidRPr="00A549B4">
              <w:rPr>
                <w:rFonts w:ascii="Trebuchet MS" w:hAnsi="Trebuchet MS" w:cs="Trebuchet MS"/>
                <w:color w:val="222222"/>
                <w:sz w:val="22"/>
                <w:u w:val="single"/>
              </w:rPr>
              <w:t>by the writer</w:t>
            </w:r>
            <w:r w:rsidRPr="00A549B4">
              <w:rPr>
                <w:rFonts w:ascii="Trebuchet MS" w:hAnsi="Trebuchet MS" w:cs="Trebuchet MS"/>
                <w:b/>
                <w:bCs/>
                <w:color w:val="222222"/>
                <w:sz w:val="22"/>
              </w:rPr>
              <w:t>, </w:t>
            </w:r>
            <w:r w:rsidRPr="00A549B4">
              <w:rPr>
                <w:rFonts w:ascii="Trebuchet MS" w:hAnsi="Trebuchet MS" w:cs="Trebuchet MS"/>
                <w:color w:val="222222"/>
                <w:sz w:val="22"/>
              </w:rPr>
              <w:t>about the CD.</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color w:val="222222"/>
                <w:sz w:val="22"/>
                <w:szCs w:val="22"/>
              </w:rPr>
              <w:t> </w:t>
            </w:r>
          </w:p>
          <w:p w:rsidR="00A549B4" w:rsidRDefault="00A549B4" w:rsidP="00A549B4">
            <w:r w:rsidRPr="00A549B4">
              <w:rPr>
                <w:rFonts w:ascii="Trebuchet MS" w:hAnsi="Trebuchet MS" w:cs="Trebuchet MS"/>
                <w:b/>
                <w:bCs/>
                <w:color w:val="222222"/>
                <w:sz w:val="22"/>
              </w:rPr>
              <w:t>CS= Concluding Sentence(s).</w:t>
            </w:r>
            <w:r w:rsidRPr="00A549B4">
              <w:rPr>
                <w:rFonts w:ascii="Trebuchet MS" w:hAnsi="Trebuchet MS" w:cs="Trebuchet MS"/>
                <w:color w:val="222222"/>
                <w:sz w:val="22"/>
              </w:rPr>
              <w:t>  The CS should summarize what’s been said, be convincing or persuasive, and leave the reader with something to think about.</w:t>
            </w:r>
          </w:p>
        </w:tc>
        <w:tc>
          <w:tcPr>
            <w:tcW w:w="5220" w:type="dxa"/>
          </w:tcPr>
          <w:p w:rsidR="00A549B4" w:rsidRPr="00A549B4" w:rsidRDefault="00A549B4" w:rsidP="00A549B4">
            <w:pPr>
              <w:widowControl w:val="0"/>
              <w:autoSpaceDE w:val="0"/>
              <w:autoSpaceDN w:val="0"/>
              <w:adjustRightInd w:val="0"/>
              <w:jc w:val="center"/>
              <w:rPr>
                <w:rFonts w:ascii="Trebuchet MS" w:hAnsi="Trebuchet MS" w:cs="Trebuchet MS"/>
                <w:color w:val="222222"/>
                <w:sz w:val="22"/>
                <w:szCs w:val="22"/>
              </w:rPr>
            </w:pPr>
            <w:r w:rsidRPr="00A549B4">
              <w:rPr>
                <w:rFonts w:ascii="Trebuchet MS" w:hAnsi="Trebuchet MS" w:cs="Trebuchet MS"/>
                <w:b/>
                <w:bCs/>
                <w:color w:val="222222"/>
                <w:sz w:val="22"/>
                <w:szCs w:val="30"/>
              </w:rPr>
              <w:t>Writing in Middle and High School</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color w:val="222222"/>
                <w:sz w:val="22"/>
                <w:szCs w:val="22"/>
              </w:rPr>
              <w:t> </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color w:val="222222"/>
                <w:sz w:val="22"/>
              </w:rPr>
              <w:t>In terms of non-fiction writing, there is common language used across middle and high schools in Teton County School District.  Using the terms below will help you more effectively engage your student in their writing.</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color w:val="222222"/>
                <w:sz w:val="22"/>
                <w:szCs w:val="22"/>
              </w:rPr>
              <w:t> </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b/>
                <w:bCs/>
                <w:color w:val="222222"/>
                <w:sz w:val="22"/>
              </w:rPr>
              <w:t>TS= Topic Sentence.  </w:t>
            </w:r>
            <w:r w:rsidRPr="00A549B4">
              <w:rPr>
                <w:rFonts w:ascii="Trebuchet MS" w:hAnsi="Trebuchet MS" w:cs="Trebuchet MS"/>
                <w:color w:val="222222"/>
                <w:sz w:val="22"/>
              </w:rPr>
              <w:t>The TS should be mildly controversial (include an opinion of sorts), and often have a list of three topics in it.</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color w:val="222222"/>
                <w:sz w:val="22"/>
                <w:szCs w:val="22"/>
              </w:rPr>
              <w:t> </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color w:val="222222"/>
                <w:sz w:val="22"/>
              </w:rPr>
              <w:t>Each </w:t>
            </w:r>
            <w:r w:rsidRPr="00A549B4">
              <w:rPr>
                <w:rFonts w:ascii="Trebuchet MS" w:hAnsi="Trebuchet MS" w:cs="Trebuchet MS"/>
                <w:b/>
                <w:bCs/>
                <w:color w:val="222222"/>
                <w:sz w:val="22"/>
              </w:rPr>
              <w:t>Supporting Detail</w:t>
            </w:r>
            <w:r w:rsidRPr="00A549B4">
              <w:rPr>
                <w:rFonts w:ascii="Trebuchet MS" w:hAnsi="Trebuchet MS" w:cs="Trebuchet MS"/>
                <w:color w:val="222222"/>
                <w:sz w:val="22"/>
              </w:rPr>
              <w:t> includes a CD followed by a CM.</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b/>
                <w:bCs/>
                <w:color w:val="222222"/>
                <w:sz w:val="22"/>
              </w:rPr>
              <w:t>CD= Concrete Details.</w:t>
            </w:r>
            <w:r w:rsidRPr="00A549B4">
              <w:rPr>
                <w:rFonts w:ascii="Trebuchet MS" w:hAnsi="Trebuchet MS" w:cs="Trebuchet MS"/>
                <w:color w:val="222222"/>
                <w:sz w:val="22"/>
              </w:rPr>
              <w:t> CDs are facts or quotes that are located </w:t>
            </w:r>
            <w:r w:rsidRPr="00A549B4">
              <w:rPr>
                <w:rFonts w:ascii="Trebuchet MS" w:hAnsi="Trebuchet MS" w:cs="Trebuchet MS"/>
                <w:color w:val="222222"/>
                <w:sz w:val="22"/>
                <w:u w:val="single"/>
              </w:rPr>
              <w:t>in</w:t>
            </w:r>
            <w:r w:rsidRPr="00A549B4">
              <w:rPr>
                <w:rFonts w:ascii="Trebuchet MS" w:hAnsi="Trebuchet MS" w:cs="Trebuchet MS"/>
                <w:color w:val="222222"/>
                <w:sz w:val="22"/>
              </w:rPr>
              <w:t> the text. </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b/>
                <w:bCs/>
                <w:color w:val="222222"/>
                <w:sz w:val="22"/>
              </w:rPr>
              <w:t>CM= Commentary.</w:t>
            </w:r>
            <w:r w:rsidRPr="00A549B4">
              <w:rPr>
                <w:rFonts w:ascii="Trebuchet MS" w:hAnsi="Trebuchet MS" w:cs="Trebuchet MS"/>
                <w:color w:val="222222"/>
                <w:sz w:val="22"/>
              </w:rPr>
              <w:t> </w:t>
            </w:r>
            <w:proofErr w:type="spellStart"/>
            <w:r w:rsidRPr="00A549B4">
              <w:rPr>
                <w:rFonts w:ascii="Trebuchet MS" w:hAnsi="Trebuchet MS" w:cs="Trebuchet MS"/>
                <w:color w:val="222222"/>
                <w:sz w:val="22"/>
              </w:rPr>
              <w:t>CMs</w:t>
            </w:r>
            <w:proofErr w:type="spellEnd"/>
            <w:r w:rsidRPr="00A549B4">
              <w:rPr>
                <w:rFonts w:ascii="Trebuchet MS" w:hAnsi="Trebuchet MS" w:cs="Trebuchet MS"/>
                <w:color w:val="222222"/>
                <w:sz w:val="22"/>
              </w:rPr>
              <w:t xml:space="preserve"> are examples, explanations, or opinions created </w:t>
            </w:r>
            <w:r w:rsidRPr="00A549B4">
              <w:rPr>
                <w:rFonts w:ascii="Trebuchet MS" w:hAnsi="Trebuchet MS" w:cs="Trebuchet MS"/>
                <w:color w:val="222222"/>
                <w:sz w:val="22"/>
                <w:u w:val="single"/>
              </w:rPr>
              <w:t>by the writer</w:t>
            </w:r>
            <w:r w:rsidRPr="00A549B4">
              <w:rPr>
                <w:rFonts w:ascii="Trebuchet MS" w:hAnsi="Trebuchet MS" w:cs="Trebuchet MS"/>
                <w:b/>
                <w:bCs/>
                <w:color w:val="222222"/>
                <w:sz w:val="22"/>
              </w:rPr>
              <w:t>, </w:t>
            </w:r>
            <w:r w:rsidRPr="00A549B4">
              <w:rPr>
                <w:rFonts w:ascii="Trebuchet MS" w:hAnsi="Trebuchet MS" w:cs="Trebuchet MS"/>
                <w:color w:val="222222"/>
                <w:sz w:val="22"/>
              </w:rPr>
              <w:t>about the CD.</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color w:val="222222"/>
                <w:sz w:val="22"/>
                <w:szCs w:val="22"/>
              </w:rPr>
              <w:t> </w:t>
            </w:r>
          </w:p>
          <w:p w:rsidR="00A549B4" w:rsidRDefault="00A549B4" w:rsidP="00A549B4">
            <w:pPr>
              <w:rPr>
                <w:rFonts w:ascii="Trebuchet MS" w:hAnsi="Trebuchet MS" w:cs="Trebuchet MS"/>
                <w:color w:val="222222"/>
                <w:sz w:val="22"/>
              </w:rPr>
            </w:pPr>
            <w:r w:rsidRPr="00A549B4">
              <w:rPr>
                <w:rFonts w:ascii="Trebuchet MS" w:hAnsi="Trebuchet MS" w:cs="Trebuchet MS"/>
                <w:b/>
                <w:bCs/>
                <w:color w:val="222222"/>
                <w:sz w:val="22"/>
              </w:rPr>
              <w:t>CS= Concluding Sentence(s).</w:t>
            </w:r>
            <w:r w:rsidRPr="00A549B4">
              <w:rPr>
                <w:rFonts w:ascii="Trebuchet MS" w:hAnsi="Trebuchet MS" w:cs="Trebuchet MS"/>
                <w:color w:val="222222"/>
                <w:sz w:val="22"/>
              </w:rPr>
              <w:t>  The CS should summarize what’s been said, be convincing or persuasive, and leave the reader with something to think about.</w:t>
            </w:r>
          </w:p>
          <w:p w:rsidR="00A549B4" w:rsidRDefault="00A549B4" w:rsidP="00A549B4"/>
        </w:tc>
      </w:tr>
      <w:tr w:rsidR="00A549B4">
        <w:tc>
          <w:tcPr>
            <w:tcW w:w="5220" w:type="dxa"/>
          </w:tcPr>
          <w:p w:rsidR="00A549B4" w:rsidRDefault="00A549B4" w:rsidP="00A549B4">
            <w:pPr>
              <w:widowControl w:val="0"/>
              <w:autoSpaceDE w:val="0"/>
              <w:autoSpaceDN w:val="0"/>
              <w:adjustRightInd w:val="0"/>
              <w:jc w:val="center"/>
              <w:rPr>
                <w:rFonts w:ascii="Trebuchet MS" w:hAnsi="Trebuchet MS" w:cs="Trebuchet MS"/>
                <w:b/>
                <w:bCs/>
                <w:color w:val="222222"/>
                <w:sz w:val="22"/>
                <w:szCs w:val="30"/>
              </w:rPr>
            </w:pPr>
          </w:p>
          <w:p w:rsidR="00A549B4" w:rsidRPr="00A549B4" w:rsidRDefault="00A549B4" w:rsidP="00A549B4">
            <w:pPr>
              <w:widowControl w:val="0"/>
              <w:autoSpaceDE w:val="0"/>
              <w:autoSpaceDN w:val="0"/>
              <w:adjustRightInd w:val="0"/>
              <w:jc w:val="center"/>
              <w:rPr>
                <w:rFonts w:ascii="Trebuchet MS" w:hAnsi="Trebuchet MS" w:cs="Trebuchet MS"/>
                <w:color w:val="222222"/>
                <w:sz w:val="22"/>
                <w:szCs w:val="22"/>
              </w:rPr>
            </w:pPr>
            <w:r w:rsidRPr="00A549B4">
              <w:rPr>
                <w:rFonts w:ascii="Trebuchet MS" w:hAnsi="Trebuchet MS" w:cs="Trebuchet MS"/>
                <w:b/>
                <w:bCs/>
                <w:color w:val="222222"/>
                <w:sz w:val="22"/>
                <w:szCs w:val="30"/>
              </w:rPr>
              <w:t>Writing in Middle and High School</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color w:val="222222"/>
                <w:sz w:val="22"/>
                <w:szCs w:val="22"/>
              </w:rPr>
              <w:t> </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color w:val="222222"/>
                <w:sz w:val="22"/>
              </w:rPr>
              <w:t>In terms of non-fiction writing, there is common language used across middle and high schools in Teton County School District.  Using the terms below will help you more effectively engage your student in their writing.</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color w:val="222222"/>
                <w:sz w:val="22"/>
                <w:szCs w:val="22"/>
              </w:rPr>
              <w:t> </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b/>
                <w:bCs/>
                <w:color w:val="222222"/>
                <w:sz w:val="22"/>
              </w:rPr>
              <w:t>TS= Topic Sentence.  </w:t>
            </w:r>
            <w:r w:rsidRPr="00A549B4">
              <w:rPr>
                <w:rFonts w:ascii="Trebuchet MS" w:hAnsi="Trebuchet MS" w:cs="Trebuchet MS"/>
                <w:color w:val="222222"/>
                <w:sz w:val="22"/>
              </w:rPr>
              <w:t>The TS should be mildly controversial (include an opinion of sorts), and often have a list of three topics in it.</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color w:val="222222"/>
                <w:sz w:val="22"/>
                <w:szCs w:val="22"/>
              </w:rPr>
              <w:t> </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color w:val="222222"/>
                <w:sz w:val="22"/>
              </w:rPr>
              <w:t>Each </w:t>
            </w:r>
            <w:r w:rsidRPr="00A549B4">
              <w:rPr>
                <w:rFonts w:ascii="Trebuchet MS" w:hAnsi="Trebuchet MS" w:cs="Trebuchet MS"/>
                <w:b/>
                <w:bCs/>
                <w:color w:val="222222"/>
                <w:sz w:val="22"/>
              </w:rPr>
              <w:t>Supporting Detail</w:t>
            </w:r>
            <w:r w:rsidRPr="00A549B4">
              <w:rPr>
                <w:rFonts w:ascii="Trebuchet MS" w:hAnsi="Trebuchet MS" w:cs="Trebuchet MS"/>
                <w:color w:val="222222"/>
                <w:sz w:val="22"/>
              </w:rPr>
              <w:t> includes a CD followed by a CM.</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b/>
                <w:bCs/>
                <w:color w:val="222222"/>
                <w:sz w:val="22"/>
              </w:rPr>
              <w:t>CD= Concrete Details.</w:t>
            </w:r>
            <w:r w:rsidRPr="00A549B4">
              <w:rPr>
                <w:rFonts w:ascii="Trebuchet MS" w:hAnsi="Trebuchet MS" w:cs="Trebuchet MS"/>
                <w:color w:val="222222"/>
                <w:sz w:val="22"/>
              </w:rPr>
              <w:t> CDs are facts or quotes that are located </w:t>
            </w:r>
            <w:r w:rsidRPr="00A549B4">
              <w:rPr>
                <w:rFonts w:ascii="Trebuchet MS" w:hAnsi="Trebuchet MS" w:cs="Trebuchet MS"/>
                <w:color w:val="222222"/>
                <w:sz w:val="22"/>
                <w:u w:val="single"/>
              </w:rPr>
              <w:t>in</w:t>
            </w:r>
            <w:r w:rsidRPr="00A549B4">
              <w:rPr>
                <w:rFonts w:ascii="Trebuchet MS" w:hAnsi="Trebuchet MS" w:cs="Trebuchet MS"/>
                <w:color w:val="222222"/>
                <w:sz w:val="22"/>
              </w:rPr>
              <w:t> the text. </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b/>
                <w:bCs/>
                <w:color w:val="222222"/>
                <w:sz w:val="22"/>
              </w:rPr>
              <w:t>CM= Commentary.</w:t>
            </w:r>
            <w:r w:rsidRPr="00A549B4">
              <w:rPr>
                <w:rFonts w:ascii="Trebuchet MS" w:hAnsi="Trebuchet MS" w:cs="Trebuchet MS"/>
                <w:color w:val="222222"/>
                <w:sz w:val="22"/>
              </w:rPr>
              <w:t> </w:t>
            </w:r>
            <w:proofErr w:type="spellStart"/>
            <w:r w:rsidRPr="00A549B4">
              <w:rPr>
                <w:rFonts w:ascii="Trebuchet MS" w:hAnsi="Trebuchet MS" w:cs="Trebuchet MS"/>
                <w:color w:val="222222"/>
                <w:sz w:val="22"/>
              </w:rPr>
              <w:t>CMs</w:t>
            </w:r>
            <w:proofErr w:type="spellEnd"/>
            <w:r w:rsidRPr="00A549B4">
              <w:rPr>
                <w:rFonts w:ascii="Trebuchet MS" w:hAnsi="Trebuchet MS" w:cs="Trebuchet MS"/>
                <w:color w:val="222222"/>
                <w:sz w:val="22"/>
              </w:rPr>
              <w:t xml:space="preserve"> are examples, explanations, or opinions created </w:t>
            </w:r>
            <w:r w:rsidRPr="00A549B4">
              <w:rPr>
                <w:rFonts w:ascii="Trebuchet MS" w:hAnsi="Trebuchet MS" w:cs="Trebuchet MS"/>
                <w:color w:val="222222"/>
                <w:sz w:val="22"/>
                <w:u w:val="single"/>
              </w:rPr>
              <w:t>by the writer</w:t>
            </w:r>
            <w:r w:rsidRPr="00A549B4">
              <w:rPr>
                <w:rFonts w:ascii="Trebuchet MS" w:hAnsi="Trebuchet MS" w:cs="Trebuchet MS"/>
                <w:b/>
                <w:bCs/>
                <w:color w:val="222222"/>
                <w:sz w:val="22"/>
              </w:rPr>
              <w:t>, </w:t>
            </w:r>
            <w:r w:rsidRPr="00A549B4">
              <w:rPr>
                <w:rFonts w:ascii="Trebuchet MS" w:hAnsi="Trebuchet MS" w:cs="Trebuchet MS"/>
                <w:color w:val="222222"/>
                <w:sz w:val="22"/>
              </w:rPr>
              <w:t>about the CD.</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color w:val="222222"/>
                <w:sz w:val="22"/>
                <w:szCs w:val="22"/>
              </w:rPr>
              <w:t> </w:t>
            </w:r>
          </w:p>
          <w:p w:rsidR="00A549B4" w:rsidRDefault="00A549B4" w:rsidP="00A549B4">
            <w:r w:rsidRPr="00A549B4">
              <w:rPr>
                <w:rFonts w:ascii="Trebuchet MS" w:hAnsi="Trebuchet MS" w:cs="Trebuchet MS"/>
                <w:b/>
                <w:bCs/>
                <w:color w:val="222222"/>
                <w:sz w:val="22"/>
              </w:rPr>
              <w:t>CS= Concluding Sentence(s).</w:t>
            </w:r>
            <w:r w:rsidRPr="00A549B4">
              <w:rPr>
                <w:rFonts w:ascii="Trebuchet MS" w:hAnsi="Trebuchet MS" w:cs="Trebuchet MS"/>
                <w:color w:val="222222"/>
                <w:sz w:val="22"/>
              </w:rPr>
              <w:t>  The CS should summarize what’s been said, be convincing or persuasive, and leave the reader with something to think about.</w:t>
            </w:r>
          </w:p>
        </w:tc>
        <w:tc>
          <w:tcPr>
            <w:tcW w:w="5220" w:type="dxa"/>
          </w:tcPr>
          <w:p w:rsidR="00A549B4" w:rsidRDefault="00A549B4" w:rsidP="00A549B4"/>
          <w:p w:rsidR="00A549B4" w:rsidRPr="00A549B4" w:rsidRDefault="00A549B4" w:rsidP="00A549B4">
            <w:pPr>
              <w:widowControl w:val="0"/>
              <w:autoSpaceDE w:val="0"/>
              <w:autoSpaceDN w:val="0"/>
              <w:adjustRightInd w:val="0"/>
              <w:jc w:val="center"/>
              <w:rPr>
                <w:rFonts w:ascii="Trebuchet MS" w:hAnsi="Trebuchet MS" w:cs="Trebuchet MS"/>
                <w:color w:val="222222"/>
                <w:sz w:val="22"/>
                <w:szCs w:val="22"/>
              </w:rPr>
            </w:pPr>
            <w:r w:rsidRPr="00A549B4">
              <w:rPr>
                <w:rFonts w:ascii="Trebuchet MS" w:hAnsi="Trebuchet MS" w:cs="Trebuchet MS"/>
                <w:b/>
                <w:bCs/>
                <w:color w:val="222222"/>
                <w:sz w:val="22"/>
                <w:szCs w:val="30"/>
              </w:rPr>
              <w:t>Writing in Middle and High School</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color w:val="222222"/>
                <w:sz w:val="22"/>
                <w:szCs w:val="22"/>
              </w:rPr>
              <w:t> </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color w:val="222222"/>
                <w:sz w:val="22"/>
              </w:rPr>
              <w:t>In terms of non-fiction writing, there is common language used across middle and high schools in Teton County School District.  Using the terms below will help you more effectively engage your student in their writing.</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color w:val="222222"/>
                <w:sz w:val="22"/>
                <w:szCs w:val="22"/>
              </w:rPr>
              <w:t> </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b/>
                <w:bCs/>
                <w:color w:val="222222"/>
                <w:sz w:val="22"/>
              </w:rPr>
              <w:t>TS= Topic Sentence.  </w:t>
            </w:r>
            <w:r w:rsidRPr="00A549B4">
              <w:rPr>
                <w:rFonts w:ascii="Trebuchet MS" w:hAnsi="Trebuchet MS" w:cs="Trebuchet MS"/>
                <w:color w:val="222222"/>
                <w:sz w:val="22"/>
              </w:rPr>
              <w:t>The TS should be mildly controversial (include an opinion of sorts), and often have a list of three topics in it.</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color w:val="222222"/>
                <w:sz w:val="22"/>
                <w:szCs w:val="22"/>
              </w:rPr>
              <w:t> </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color w:val="222222"/>
                <w:sz w:val="22"/>
              </w:rPr>
              <w:t>Each </w:t>
            </w:r>
            <w:r w:rsidRPr="00A549B4">
              <w:rPr>
                <w:rFonts w:ascii="Trebuchet MS" w:hAnsi="Trebuchet MS" w:cs="Trebuchet MS"/>
                <w:b/>
                <w:bCs/>
                <w:color w:val="222222"/>
                <w:sz w:val="22"/>
              </w:rPr>
              <w:t>Supporting Detail</w:t>
            </w:r>
            <w:r w:rsidRPr="00A549B4">
              <w:rPr>
                <w:rFonts w:ascii="Trebuchet MS" w:hAnsi="Trebuchet MS" w:cs="Trebuchet MS"/>
                <w:color w:val="222222"/>
                <w:sz w:val="22"/>
              </w:rPr>
              <w:t> includes a CD followed by a CM.</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b/>
                <w:bCs/>
                <w:color w:val="222222"/>
                <w:sz w:val="22"/>
              </w:rPr>
              <w:t>CD= Concrete Details.</w:t>
            </w:r>
            <w:r w:rsidRPr="00A549B4">
              <w:rPr>
                <w:rFonts w:ascii="Trebuchet MS" w:hAnsi="Trebuchet MS" w:cs="Trebuchet MS"/>
                <w:color w:val="222222"/>
                <w:sz w:val="22"/>
              </w:rPr>
              <w:t> CDs are facts or quotes that are located </w:t>
            </w:r>
            <w:r w:rsidRPr="00A549B4">
              <w:rPr>
                <w:rFonts w:ascii="Trebuchet MS" w:hAnsi="Trebuchet MS" w:cs="Trebuchet MS"/>
                <w:color w:val="222222"/>
                <w:sz w:val="22"/>
                <w:u w:val="single"/>
              </w:rPr>
              <w:t>in</w:t>
            </w:r>
            <w:r w:rsidRPr="00A549B4">
              <w:rPr>
                <w:rFonts w:ascii="Trebuchet MS" w:hAnsi="Trebuchet MS" w:cs="Trebuchet MS"/>
                <w:color w:val="222222"/>
                <w:sz w:val="22"/>
              </w:rPr>
              <w:t> the text. </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b/>
                <w:bCs/>
                <w:color w:val="222222"/>
                <w:sz w:val="22"/>
              </w:rPr>
              <w:t>CM= Commentary.</w:t>
            </w:r>
            <w:r w:rsidRPr="00A549B4">
              <w:rPr>
                <w:rFonts w:ascii="Trebuchet MS" w:hAnsi="Trebuchet MS" w:cs="Trebuchet MS"/>
                <w:color w:val="222222"/>
                <w:sz w:val="22"/>
              </w:rPr>
              <w:t> </w:t>
            </w:r>
            <w:proofErr w:type="spellStart"/>
            <w:r w:rsidRPr="00A549B4">
              <w:rPr>
                <w:rFonts w:ascii="Trebuchet MS" w:hAnsi="Trebuchet MS" w:cs="Trebuchet MS"/>
                <w:color w:val="222222"/>
                <w:sz w:val="22"/>
              </w:rPr>
              <w:t>CMs</w:t>
            </w:r>
            <w:proofErr w:type="spellEnd"/>
            <w:r w:rsidRPr="00A549B4">
              <w:rPr>
                <w:rFonts w:ascii="Trebuchet MS" w:hAnsi="Trebuchet MS" w:cs="Trebuchet MS"/>
                <w:color w:val="222222"/>
                <w:sz w:val="22"/>
              </w:rPr>
              <w:t xml:space="preserve"> are examples, explanations, or opinions created </w:t>
            </w:r>
            <w:r w:rsidRPr="00A549B4">
              <w:rPr>
                <w:rFonts w:ascii="Trebuchet MS" w:hAnsi="Trebuchet MS" w:cs="Trebuchet MS"/>
                <w:color w:val="222222"/>
                <w:sz w:val="22"/>
                <w:u w:val="single"/>
              </w:rPr>
              <w:t>by the writer</w:t>
            </w:r>
            <w:r w:rsidRPr="00A549B4">
              <w:rPr>
                <w:rFonts w:ascii="Trebuchet MS" w:hAnsi="Trebuchet MS" w:cs="Trebuchet MS"/>
                <w:b/>
                <w:bCs/>
                <w:color w:val="222222"/>
                <w:sz w:val="22"/>
              </w:rPr>
              <w:t>, </w:t>
            </w:r>
            <w:r w:rsidRPr="00A549B4">
              <w:rPr>
                <w:rFonts w:ascii="Trebuchet MS" w:hAnsi="Trebuchet MS" w:cs="Trebuchet MS"/>
                <w:color w:val="222222"/>
                <w:sz w:val="22"/>
              </w:rPr>
              <w:t>about the CD.</w:t>
            </w:r>
          </w:p>
          <w:p w:rsidR="00A549B4" w:rsidRPr="00A549B4" w:rsidRDefault="00A549B4" w:rsidP="00A549B4">
            <w:pPr>
              <w:widowControl w:val="0"/>
              <w:autoSpaceDE w:val="0"/>
              <w:autoSpaceDN w:val="0"/>
              <w:adjustRightInd w:val="0"/>
              <w:rPr>
                <w:rFonts w:ascii="Trebuchet MS" w:hAnsi="Trebuchet MS" w:cs="Trebuchet MS"/>
                <w:color w:val="222222"/>
                <w:sz w:val="22"/>
                <w:szCs w:val="22"/>
              </w:rPr>
            </w:pPr>
            <w:r w:rsidRPr="00A549B4">
              <w:rPr>
                <w:rFonts w:ascii="Trebuchet MS" w:hAnsi="Trebuchet MS" w:cs="Trebuchet MS"/>
                <w:color w:val="222222"/>
                <w:sz w:val="22"/>
                <w:szCs w:val="22"/>
              </w:rPr>
              <w:t> </w:t>
            </w:r>
          </w:p>
          <w:p w:rsidR="00A549B4" w:rsidRDefault="00A549B4" w:rsidP="00A549B4">
            <w:r w:rsidRPr="00A549B4">
              <w:rPr>
                <w:rFonts w:ascii="Trebuchet MS" w:hAnsi="Trebuchet MS" w:cs="Trebuchet MS"/>
                <w:b/>
                <w:bCs/>
                <w:color w:val="222222"/>
                <w:sz w:val="22"/>
              </w:rPr>
              <w:t>CS= Concluding Sentence(s).</w:t>
            </w:r>
            <w:r w:rsidRPr="00A549B4">
              <w:rPr>
                <w:rFonts w:ascii="Trebuchet MS" w:hAnsi="Trebuchet MS" w:cs="Trebuchet MS"/>
                <w:color w:val="222222"/>
                <w:sz w:val="22"/>
              </w:rPr>
              <w:t>  The CS should summarize what’s been said, be convincing or persuasive, and leave the reader with something to think about.</w:t>
            </w:r>
          </w:p>
        </w:tc>
      </w:tr>
    </w:tbl>
    <w:p w:rsidR="00A549B4" w:rsidRDefault="00A549B4" w:rsidP="00A549B4"/>
    <w:sectPr w:rsidR="00A549B4" w:rsidSect="00A549B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rebuchet MS">
    <w:panose1 w:val="020B060302020202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49B4"/>
    <w:rsid w:val="00A549B4"/>
    <w:rsid w:val="00D5452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3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549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450</Words>
  <Characters>2567</Characters>
  <Application>Microsoft Macintosh Word</Application>
  <DocSecurity>0</DocSecurity>
  <Lines>21</Lines>
  <Paragraphs>5</Paragraphs>
  <ScaleCrop>false</ScaleCrop>
  <Company>Teton Literacy Program</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Hollis</dc:creator>
  <cp:keywords/>
  <cp:lastModifiedBy>Krista Hollis</cp:lastModifiedBy>
  <cp:revision>1</cp:revision>
  <cp:lastPrinted>2013-01-30T22:09:00Z</cp:lastPrinted>
  <dcterms:created xsi:type="dcterms:W3CDTF">2013-01-30T22:08:00Z</dcterms:created>
  <dcterms:modified xsi:type="dcterms:W3CDTF">2013-01-31T01:16:00Z</dcterms:modified>
</cp:coreProperties>
</file>